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612" w:rsidRDefault="00C87EAC" w:rsidP="00523612">
      <w:r>
        <w:rPr>
          <w:noProof/>
        </w:rPr>
        <w:drawing>
          <wp:anchor distT="0" distB="0" distL="114300" distR="114300" simplePos="0" relativeHeight="251654144" behindDoc="0" locked="0" layoutInCell="1" allowOverlap="1">
            <wp:simplePos x="0" y="0"/>
            <wp:positionH relativeFrom="column">
              <wp:posOffset>-111760</wp:posOffset>
            </wp:positionH>
            <wp:positionV relativeFrom="paragraph">
              <wp:posOffset>3894455</wp:posOffset>
            </wp:positionV>
            <wp:extent cx="5770245" cy="3232150"/>
            <wp:effectExtent l="0" t="0" r="0" b="0"/>
            <wp:wrapNone/>
            <wp:docPr id="3"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8" cstate="print"/>
                    <a:srcRect/>
                    <a:stretch>
                      <a:fillRect/>
                    </a:stretch>
                  </pic:blipFill>
                  <pic:spPr bwMode="auto">
                    <a:xfrm>
                      <a:off x="0" y="0"/>
                      <a:ext cx="5770245" cy="3232150"/>
                    </a:xfrm>
                    <a:prstGeom prst="rect">
                      <a:avLst/>
                    </a:prstGeom>
                    <a:noFill/>
                  </pic:spPr>
                </pic:pic>
              </a:graphicData>
            </a:graphic>
          </wp:anchor>
        </w:drawing>
      </w:r>
      <w:r w:rsidR="002121B3">
        <w:rPr>
          <w:lang w:eastAsia="en-US"/>
        </w:rPr>
        <w:pict>
          <v:rect id="Rectangle 3" o:spid="_x0000_s1031" style="position:absolute;left:0;text-align:left;margin-left:-25.9pt;margin-top:97.9pt;width:495pt;height:214.5pt;z-index:25165516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523612" w:rsidRDefault="00523612" w:rsidP="00523612">
                  <w:pPr>
                    <w:pStyle w:val="Style1"/>
                  </w:pPr>
                  <w:r w:rsidRPr="003B3E29">
                    <w:t>OUTILS DE GESTION ET D’ACCOMPAGNEMENT DES EXPLOITATIONS AGRICOLES FAMILIALES</w:t>
                  </w:r>
                </w:p>
                <w:p w:rsidR="00523612" w:rsidRPr="00523612" w:rsidRDefault="00523612" w:rsidP="00523612">
                  <w:pPr>
                    <w:pStyle w:val="Style1"/>
                    <w:rPr>
                      <w:u w:val="single"/>
                    </w:rPr>
                  </w:pPr>
                  <w:r w:rsidRPr="00523612">
                    <w:rPr>
                      <w:u w:val="single"/>
                    </w:rPr>
                    <w:t>Tome 5 : Elaboration de projet</w:t>
                  </w:r>
                </w:p>
                <w:p w:rsidR="00523612" w:rsidRPr="00523612" w:rsidRDefault="00523612" w:rsidP="00523612">
                  <w:pPr>
                    <w:jc w:val="center"/>
                    <w:rPr>
                      <w:rFonts w:ascii="Calibri" w:hAnsi="Calibri"/>
                      <w:szCs w:val="22"/>
                    </w:rPr>
                  </w:pPr>
                </w:p>
                <w:p w:rsidR="002121B3" w:rsidRDefault="002121B3"/>
              </w:txbxContent>
            </v:textbox>
          </v:rect>
        </w:pict>
      </w:r>
      <w:r>
        <w:rPr>
          <w:noProof/>
        </w:rPr>
        <w:drawing>
          <wp:anchor distT="0" distB="0" distL="114300" distR="114300" simplePos="0" relativeHeight="251653120"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9" cstate="print"/>
                    <a:srcRect t="7742" r="11824" b="6903"/>
                    <a:stretch>
                      <a:fillRect/>
                    </a:stretch>
                  </pic:blipFill>
                  <pic:spPr bwMode="auto">
                    <a:xfrm>
                      <a:off x="0" y="0"/>
                      <a:ext cx="6677025" cy="8715375"/>
                    </a:xfrm>
                    <a:prstGeom prst="rect">
                      <a:avLst/>
                    </a:prstGeom>
                    <a:noFill/>
                  </pic:spPr>
                </pic:pic>
              </a:graphicData>
            </a:graphic>
          </wp:anchor>
        </w:drawing>
      </w:r>
      <w:r>
        <w:rPr>
          <w:noProof/>
        </w:rPr>
        <w:drawing>
          <wp:anchor distT="0" distB="0" distL="114300" distR="114300" simplePos="0" relativeHeight="251656192"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4"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0" cstate="print"/>
                    <a:srcRect/>
                    <a:stretch>
                      <a:fillRect/>
                    </a:stretch>
                  </pic:blipFill>
                  <pic:spPr bwMode="auto">
                    <a:xfrm>
                      <a:off x="0" y="0"/>
                      <a:ext cx="726440" cy="628650"/>
                    </a:xfrm>
                    <a:prstGeom prst="rect">
                      <a:avLst/>
                    </a:prstGeom>
                    <a:noFill/>
                  </pic:spPr>
                </pic:pic>
              </a:graphicData>
            </a:graphic>
          </wp:anchor>
        </w:drawing>
      </w:r>
      <w:r>
        <w:rPr>
          <w:noProof/>
        </w:rPr>
        <w:drawing>
          <wp:anchor distT="0" distB="0" distL="114300" distR="114300" simplePos="0" relativeHeight="251657216"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srcRect/>
                    <a:stretch>
                      <a:fillRect/>
                    </a:stretch>
                  </pic:blipFill>
                  <pic:spPr bwMode="auto">
                    <a:xfrm>
                      <a:off x="0" y="0"/>
                      <a:ext cx="771525" cy="695325"/>
                    </a:xfrm>
                    <a:prstGeom prst="rect">
                      <a:avLst/>
                    </a:prstGeom>
                    <a:noFill/>
                  </pic:spPr>
                </pic:pic>
              </a:graphicData>
            </a:graphic>
          </wp:anchor>
        </w:drawing>
      </w:r>
      <w:r w:rsidR="002121B3">
        <w:rPr>
          <w:lang w:eastAsia="en-US"/>
        </w:rPr>
        <w:pict>
          <v:rect id="Rectangle 16" o:spid="_x0000_s1030" style="position:absolute;left:0;text-align:left;margin-left:-34.15pt;margin-top:55.9pt;width:503.25pt;height:42pt;z-index:2516582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523612" w:rsidRDefault="00523612" w:rsidP="00523612">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txbxContent>
            </v:textbox>
          </v:rect>
        </w:pict>
      </w:r>
      <w:r>
        <w:rPr>
          <w:noProof/>
        </w:rPr>
        <w:drawing>
          <wp:anchor distT="0" distB="0" distL="114300" distR="114300" simplePos="0" relativeHeight="251659264"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8"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2" cstate="print"/>
                    <a:srcRect/>
                    <a:stretch>
                      <a:fillRect/>
                    </a:stretch>
                  </pic:blipFill>
                  <pic:spPr bwMode="auto">
                    <a:xfrm>
                      <a:off x="0" y="0"/>
                      <a:ext cx="1478280" cy="200025"/>
                    </a:xfrm>
                    <a:prstGeom prst="rect">
                      <a:avLst/>
                    </a:prstGeom>
                    <a:noFill/>
                  </pic:spPr>
                </pic:pic>
              </a:graphicData>
            </a:graphic>
          </wp:anchor>
        </w:drawing>
      </w:r>
      <w:r w:rsidR="002121B3">
        <w:rPr>
          <w:lang w:eastAsia="en-US"/>
        </w:rPr>
        <w:pict>
          <v:group id="_x0000_s1034" style="position:absolute;left:0;text-align:left;margin-left:-42.4pt;margin-top:-36.75pt;width:531.25pt;height:781.5pt;z-index:251661312;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35" type="#_x0000_t32" style="position:absolute;left:521;top:652;width:60;height:15630;flip:x" o:connectortype="straight" strokecolor="#548dd4" strokeweight="4pt">
              <v:shadow type="perspective" color="#243f60" opacity=".5" offset="1pt" offset2="-1pt"/>
            </v:shape>
            <v:shape id="_x0000_s1036" type="#_x0000_t32" style="position:absolute;left:11055;top:652;width:60;height:15630;flip:x" o:connectortype="straight" strokecolor="#548dd4" strokeweight="4pt">
              <v:shadow type="perspective" color="#243f60" opacity=".5" offset="1pt" offset2="-1pt"/>
            </v:shape>
            <v:shape id="_x0000_s1037" type="#_x0000_t32" style="position:absolute;left:490;top:16237;width:10565;height:0" o:connectortype="straight" strokecolor="#548dd4" strokeweight="4.5pt"/>
            <v:shape id="_x0000_s1038" type="#_x0000_t32" style="position:absolute;left:584;top:697;width:10531;height:0" o:connectortype="straight" strokecolor="#548dd4" strokeweight="4.5pt"/>
          </v:group>
        </w:pict>
      </w:r>
      <w:r w:rsidR="002121B3">
        <w:rPr>
          <w:lang w:eastAsia="en-US"/>
        </w:rPr>
        <w:pict>
          <v:rect id="_x0000_s1039" style="position:absolute;left:0;text-align:left;margin-left:-25.9pt;margin-top:565.9pt;width:503.25pt;height:81.7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39">
              <w:txbxContent>
                <w:p w:rsidR="00523612" w:rsidRDefault="00523612" w:rsidP="00523612">
                  <w:pPr>
                    <w:rPr>
                      <w:rFonts w:ascii="Arial Black" w:hAnsi="Arial Black"/>
                      <w:szCs w:val="32"/>
                    </w:rPr>
                  </w:pPr>
                </w:p>
                <w:p w:rsidR="00523612" w:rsidRDefault="00523612" w:rsidP="00523612">
                  <w:pPr>
                    <w:rPr>
                      <w:rFonts w:ascii="Arial Black" w:hAnsi="Arial Black"/>
                      <w:szCs w:val="32"/>
                    </w:rPr>
                  </w:pPr>
                </w:p>
                <w:p w:rsidR="00523612" w:rsidRDefault="00523612" w:rsidP="00523612">
                  <w:pPr>
                    <w:rPr>
                      <w:rFonts w:ascii="Arial Black" w:hAnsi="Arial Black"/>
                      <w:szCs w:val="32"/>
                    </w:rPr>
                  </w:pPr>
                </w:p>
                <w:p w:rsidR="00523612" w:rsidRDefault="00523612" w:rsidP="00523612">
                  <w:pPr>
                    <w:rPr>
                      <w:rFonts w:ascii="Arial Black" w:hAnsi="Arial Black"/>
                      <w:szCs w:val="32"/>
                    </w:rPr>
                  </w:pPr>
                </w:p>
                <w:p w:rsidR="00523612" w:rsidRDefault="00523612" w:rsidP="00523612">
                  <w:pPr>
                    <w:rPr>
                      <w:rFonts w:ascii="Arial Black" w:hAnsi="Arial Black"/>
                      <w:szCs w:val="32"/>
                    </w:rPr>
                  </w:pPr>
                  <w:r>
                    <w:rPr>
                      <w:rFonts w:ascii="Arial Black" w:hAnsi="Arial Black"/>
                      <w:szCs w:val="32"/>
                    </w:rPr>
                    <w:t>Date : octobre 2001</w:t>
                  </w:r>
                </w:p>
                <w:p w:rsidR="00523612" w:rsidRPr="00523612" w:rsidRDefault="00523612" w:rsidP="00523612">
                  <w:pPr>
                    <w:jc w:val="center"/>
                    <w:rPr>
                      <w:rFonts w:ascii="Calibri" w:hAnsi="Calibri"/>
                      <w:szCs w:val="22"/>
                    </w:rPr>
                  </w:pPr>
                </w:p>
              </w:txbxContent>
            </v:textbox>
          </v:rect>
        </w:pict>
      </w:r>
    </w:p>
    <w:p w:rsidR="00523612" w:rsidRDefault="00523612" w:rsidP="00523612">
      <w:pPr>
        <w:sectPr w:rsidR="00523612">
          <w:pgSz w:w="11906" w:h="16838"/>
          <w:pgMar w:top="1417" w:right="1417" w:bottom="1417" w:left="1417" w:header="708" w:footer="708" w:gutter="0"/>
          <w:cols w:space="720"/>
        </w:sectPr>
      </w:pPr>
    </w:p>
    <w:p w:rsidR="00DF1953" w:rsidRDefault="00CD4732" w:rsidP="00CD4732">
      <w:pPr>
        <w:pStyle w:val="PADYP1"/>
        <w:numPr>
          <w:ilvl w:val="0"/>
          <w:numId w:val="0"/>
        </w:numPr>
        <w:ind w:left="426" w:hanging="426"/>
      </w:pPr>
      <w:bookmarkStart w:id="0" w:name="_Toc450812319"/>
      <w:r>
        <w:lastRenderedPageBreak/>
        <w:t>TABLE DES MATIERES</w:t>
      </w:r>
      <w:bookmarkEnd w:id="0"/>
    </w:p>
    <w:p w:rsidR="00DF1953" w:rsidRDefault="00DF1953" w:rsidP="00DF1953"/>
    <w:p w:rsidR="00DF1953" w:rsidRPr="003F027E" w:rsidRDefault="002121B3">
      <w:pPr>
        <w:pStyle w:val="TM1"/>
        <w:rPr>
          <w:b w:val="0"/>
          <w:bCs w:val="0"/>
          <w:caps w:val="0"/>
          <w:noProof/>
          <w:sz w:val="22"/>
          <w:szCs w:val="22"/>
        </w:rPr>
      </w:pPr>
      <w:r w:rsidRPr="002121B3">
        <w:rPr>
          <w:rFonts w:ascii="Calibri" w:hAnsi="Calibri"/>
        </w:rPr>
        <w:fldChar w:fldCharType="begin"/>
      </w:r>
      <w:r w:rsidR="00DF1953">
        <w:instrText xml:space="preserve"> TOC \o "1-4" \t "PADYP 1;1;PADYP 2;2;PADYP 3;3;PADYP 6;4" </w:instrText>
      </w:r>
      <w:r w:rsidRPr="002121B3">
        <w:rPr>
          <w:rFonts w:ascii="Calibri" w:hAnsi="Calibri"/>
        </w:rPr>
        <w:fldChar w:fldCharType="separate"/>
      </w:r>
      <w:r w:rsidR="00DF1953">
        <w:rPr>
          <w:noProof/>
        </w:rPr>
        <w:t>TABLE DES MATIERES</w:t>
      </w:r>
      <w:r w:rsidR="00DF1953">
        <w:rPr>
          <w:noProof/>
        </w:rPr>
        <w:tab/>
      </w:r>
      <w:fldSimple w:instr=" PAGEREF _Toc450812319 \h ">
        <w:r w:rsidR="00C76B1D">
          <w:rPr>
            <w:noProof/>
          </w:rPr>
          <w:t>1</w:t>
        </w:r>
      </w:fldSimple>
    </w:p>
    <w:p w:rsidR="00DF1953" w:rsidRPr="003F027E" w:rsidRDefault="00DF1953">
      <w:pPr>
        <w:pStyle w:val="TM1"/>
        <w:tabs>
          <w:tab w:val="left" w:pos="440"/>
        </w:tabs>
        <w:rPr>
          <w:b w:val="0"/>
          <w:bCs w:val="0"/>
          <w:caps w:val="0"/>
          <w:noProof/>
          <w:sz w:val="22"/>
          <w:szCs w:val="22"/>
        </w:rPr>
      </w:pPr>
      <w:r>
        <w:rPr>
          <w:noProof/>
        </w:rPr>
        <w:t>1.</w:t>
      </w:r>
      <w:r w:rsidRPr="003F027E">
        <w:rPr>
          <w:b w:val="0"/>
          <w:bCs w:val="0"/>
          <w:caps w:val="0"/>
          <w:noProof/>
          <w:sz w:val="22"/>
          <w:szCs w:val="22"/>
        </w:rPr>
        <w:tab/>
      </w:r>
      <w:r>
        <w:rPr>
          <w:noProof/>
        </w:rPr>
        <w:t>DEMARCHE D’ELABORATION D’UN DOSSIER DE PROJET (PLAN D’AFFAIRES)</w:t>
      </w:r>
      <w:r>
        <w:rPr>
          <w:noProof/>
        </w:rPr>
        <w:tab/>
      </w:r>
      <w:fldSimple w:instr=" PAGEREF _Toc450812320 \h ">
        <w:r w:rsidR="00C76B1D">
          <w:rPr>
            <w:noProof/>
          </w:rPr>
          <w:t>2</w:t>
        </w:r>
      </w:fldSimple>
    </w:p>
    <w:p w:rsidR="00DF1953" w:rsidRPr="003F027E" w:rsidRDefault="00DF1953">
      <w:pPr>
        <w:pStyle w:val="TM1"/>
        <w:tabs>
          <w:tab w:val="left" w:pos="440"/>
        </w:tabs>
        <w:rPr>
          <w:b w:val="0"/>
          <w:bCs w:val="0"/>
          <w:caps w:val="0"/>
          <w:noProof/>
          <w:sz w:val="22"/>
          <w:szCs w:val="22"/>
        </w:rPr>
      </w:pPr>
      <w:r>
        <w:rPr>
          <w:noProof/>
        </w:rPr>
        <w:t>2.</w:t>
      </w:r>
      <w:r w:rsidRPr="003F027E">
        <w:rPr>
          <w:b w:val="0"/>
          <w:bCs w:val="0"/>
          <w:caps w:val="0"/>
          <w:noProof/>
          <w:sz w:val="22"/>
          <w:szCs w:val="22"/>
        </w:rPr>
        <w:tab/>
      </w:r>
      <w:r>
        <w:rPr>
          <w:noProof/>
        </w:rPr>
        <w:t>DEMARCHE D’ELABORATION D’UN DOSSIER DE DEMANDE DE FINANCEMENT</w:t>
      </w:r>
      <w:r>
        <w:rPr>
          <w:noProof/>
        </w:rPr>
        <w:tab/>
      </w:r>
      <w:fldSimple w:instr=" PAGEREF _Toc450812321 \h ">
        <w:r w:rsidR="00C76B1D">
          <w:rPr>
            <w:noProof/>
          </w:rPr>
          <w:t>5</w:t>
        </w:r>
      </w:fldSimple>
    </w:p>
    <w:p w:rsidR="00DF1953" w:rsidRPr="003F027E" w:rsidRDefault="00DF1953">
      <w:pPr>
        <w:pStyle w:val="TM1"/>
        <w:tabs>
          <w:tab w:val="left" w:pos="440"/>
        </w:tabs>
        <w:rPr>
          <w:b w:val="0"/>
          <w:bCs w:val="0"/>
          <w:caps w:val="0"/>
          <w:noProof/>
          <w:sz w:val="22"/>
          <w:szCs w:val="22"/>
        </w:rPr>
      </w:pPr>
      <w:r>
        <w:rPr>
          <w:noProof/>
        </w:rPr>
        <w:t>3.</w:t>
      </w:r>
      <w:r w:rsidRPr="003F027E">
        <w:rPr>
          <w:b w:val="0"/>
          <w:bCs w:val="0"/>
          <w:caps w:val="0"/>
          <w:noProof/>
          <w:sz w:val="22"/>
          <w:szCs w:val="22"/>
        </w:rPr>
        <w:tab/>
      </w:r>
      <w:r>
        <w:rPr>
          <w:noProof/>
        </w:rPr>
        <w:t>TECHNIQUE DE NEGOCIATION/CONTRATS</w:t>
      </w:r>
      <w:r>
        <w:rPr>
          <w:noProof/>
        </w:rPr>
        <w:tab/>
      </w:r>
      <w:fldSimple w:instr=" PAGEREF _Toc450812322 \h ">
        <w:r w:rsidR="00C76B1D">
          <w:rPr>
            <w:noProof/>
          </w:rPr>
          <w:t>6</w:t>
        </w:r>
      </w:fldSimple>
    </w:p>
    <w:p w:rsidR="00DF1953" w:rsidRPr="003F027E" w:rsidRDefault="00DF1953">
      <w:pPr>
        <w:pStyle w:val="TM1"/>
        <w:tabs>
          <w:tab w:val="left" w:pos="440"/>
        </w:tabs>
        <w:rPr>
          <w:b w:val="0"/>
          <w:bCs w:val="0"/>
          <w:caps w:val="0"/>
          <w:noProof/>
          <w:sz w:val="22"/>
          <w:szCs w:val="22"/>
        </w:rPr>
      </w:pPr>
      <w:r>
        <w:rPr>
          <w:noProof/>
        </w:rPr>
        <w:t>4.</w:t>
      </w:r>
      <w:r w:rsidRPr="003F027E">
        <w:rPr>
          <w:b w:val="0"/>
          <w:bCs w:val="0"/>
          <w:caps w:val="0"/>
          <w:noProof/>
          <w:sz w:val="22"/>
          <w:szCs w:val="22"/>
        </w:rPr>
        <w:tab/>
      </w:r>
      <w:r>
        <w:rPr>
          <w:noProof/>
        </w:rPr>
        <w:t>TECHNIQUE DE MARKETING ET DE COMMERCIALISATION</w:t>
      </w:r>
      <w:r>
        <w:rPr>
          <w:noProof/>
        </w:rPr>
        <w:tab/>
      </w:r>
      <w:fldSimple w:instr=" PAGEREF _Toc450812323 \h ">
        <w:r w:rsidR="00C76B1D">
          <w:rPr>
            <w:noProof/>
          </w:rPr>
          <w:t>9</w:t>
        </w:r>
      </w:fldSimple>
    </w:p>
    <w:p w:rsidR="003B3E29" w:rsidRPr="00DF1953" w:rsidRDefault="002121B3" w:rsidP="00DF1953">
      <w:r>
        <w:fldChar w:fldCharType="end"/>
      </w:r>
      <w:bookmarkStart w:id="1" w:name="_GoBack"/>
      <w:bookmarkEnd w:id="1"/>
    </w:p>
    <w:p w:rsidR="004B31D2" w:rsidRPr="003B3E29" w:rsidRDefault="00CD4732" w:rsidP="00825403">
      <w:pPr>
        <w:pStyle w:val="PADYP1"/>
        <w:pageBreakBefore/>
        <w:ind w:left="425" w:hanging="425"/>
      </w:pPr>
      <w:bookmarkStart w:id="2" w:name="_Toc428518105"/>
      <w:bookmarkStart w:id="3" w:name="_Toc450812320"/>
      <w:r>
        <w:lastRenderedPageBreak/>
        <w:t>D</w:t>
      </w:r>
      <w:r w:rsidR="002B499D" w:rsidRPr="003B3E29">
        <w:t>EMARCHE D’ELABORATION D’UN DOSSIER DE PROJET (PLAN D’AFFAIRES)</w:t>
      </w:r>
      <w:bookmarkEnd w:id="2"/>
      <w:bookmarkEnd w:id="3"/>
    </w:p>
    <w:p w:rsidR="004B31D2" w:rsidRDefault="004B31D2" w:rsidP="002B499D">
      <w:r w:rsidRPr="003B3E29">
        <w:t>C’est un document qui ramène à l’essentiel, c’est un tableau de bord, un aide-mémoire qui rassemble les objectifs, les principaux éléments concernant l’environnement, les activités, les moyens</w:t>
      </w:r>
      <w:r w:rsidR="001A4F4C" w:rsidRPr="003B3E29">
        <w:t>,</w:t>
      </w:r>
      <w:r w:rsidRPr="003B3E29">
        <w:t xml:space="preserve"> les études de faisabilité et l’organisation, qui sont à l’origine du projet. On rassemblera tous les éléments de l’étude de faisabilité sur lesquels est bâti le projet. Un dossier de projet, constitue un outil de référence de suivi et d’évaluation de l’affaire. </w:t>
      </w:r>
      <w:r w:rsidRPr="002B499D">
        <w:rPr>
          <w:b/>
        </w:rPr>
        <w:t>Il est à usage interne</w:t>
      </w:r>
      <w:r w:rsidRPr="003B3E29">
        <w:t>.</w:t>
      </w:r>
    </w:p>
    <w:p w:rsidR="00C6018A" w:rsidRPr="003B3E29" w:rsidRDefault="00C6018A" w:rsidP="002B499D"/>
    <w:p w:rsidR="002B499D" w:rsidRDefault="00C6018A" w:rsidP="00C6018A">
      <w:pPr>
        <w:pStyle w:val="PUCE3"/>
      </w:pPr>
      <w:r>
        <w:t>L</w:t>
      </w:r>
      <w:r w:rsidRPr="003B3E29">
        <w:t>e contenu d’un dossier de projet</w:t>
      </w:r>
    </w:p>
    <w:p w:rsidR="00272EFC" w:rsidRDefault="00272EFC" w:rsidP="002B499D"/>
    <w:p w:rsidR="004B31D2" w:rsidRPr="003B3E29" w:rsidRDefault="004B31D2" w:rsidP="00272EFC">
      <w:pPr>
        <w:pStyle w:val="PUCE1"/>
      </w:pPr>
      <w:r w:rsidRPr="003B3E29">
        <w:t>Présentation du promoteur :</w:t>
      </w:r>
    </w:p>
    <w:p w:rsidR="00272EFC" w:rsidRDefault="00272EFC" w:rsidP="002B499D"/>
    <w:p w:rsidR="004B31D2" w:rsidRPr="003B3E29" w:rsidRDefault="004B31D2" w:rsidP="00272EFC">
      <w:pPr>
        <w:pStyle w:val="PUCE2"/>
      </w:pPr>
      <w:r w:rsidRPr="003B3E29">
        <w:t>Nom, expérience pertinente et rôle dans le projet ;</w:t>
      </w:r>
    </w:p>
    <w:p w:rsidR="00272EFC" w:rsidRDefault="00272EFC" w:rsidP="002B499D"/>
    <w:p w:rsidR="004B31D2" w:rsidRPr="003B3E29" w:rsidRDefault="004B31D2" w:rsidP="00272EFC">
      <w:pPr>
        <w:pStyle w:val="PUCE1"/>
      </w:pPr>
      <w:r w:rsidRPr="003B3E29">
        <w:t>Présentation du projet :</w:t>
      </w:r>
    </w:p>
    <w:p w:rsidR="00272EFC" w:rsidRDefault="00272EFC" w:rsidP="002B499D"/>
    <w:p w:rsidR="004B31D2" w:rsidRPr="003B3E29" w:rsidRDefault="004B31D2" w:rsidP="00272EFC">
      <w:pPr>
        <w:pStyle w:val="PUCE2"/>
      </w:pPr>
      <w:r w:rsidRPr="003B3E29">
        <w:t>Titre du projet, objectifs, finalité, localisation, les résultats attendus ;</w:t>
      </w:r>
    </w:p>
    <w:p w:rsidR="004B31D2" w:rsidRPr="003B3E29" w:rsidRDefault="004B31D2" w:rsidP="00272EFC">
      <w:pPr>
        <w:pStyle w:val="PUCE2"/>
      </w:pPr>
      <w:r w:rsidRPr="003B3E29">
        <w:t>Mission du projet, description du secteur d’activité et des stratégies, description des produits et services ;</w:t>
      </w:r>
    </w:p>
    <w:p w:rsidR="004B31D2" w:rsidRPr="003B3E29" w:rsidRDefault="004B31D2" w:rsidP="00272EFC">
      <w:pPr>
        <w:pStyle w:val="PUCE2"/>
      </w:pPr>
      <w:r w:rsidRPr="003B3E29">
        <w:t>Les composantes ;</w:t>
      </w:r>
    </w:p>
    <w:p w:rsidR="004B31D2" w:rsidRPr="003B3E29" w:rsidRDefault="004B31D2" w:rsidP="00272EFC">
      <w:pPr>
        <w:pStyle w:val="PUCE2"/>
      </w:pPr>
      <w:r w:rsidRPr="003B3E29">
        <w:t>Les activités ;</w:t>
      </w:r>
    </w:p>
    <w:p w:rsidR="004B31D2" w:rsidRPr="003B3E29" w:rsidRDefault="004B31D2" w:rsidP="00272EFC">
      <w:pPr>
        <w:pStyle w:val="PUCE2"/>
        <w:rPr>
          <w:rFonts w:eastAsia="Arial Unicode MS"/>
        </w:rPr>
      </w:pPr>
      <w:r w:rsidRPr="003B3E29">
        <w:rPr>
          <w:rFonts w:eastAsia="Arial Unicode MS"/>
        </w:rPr>
        <w:t>Evaluation du marché ;</w:t>
      </w:r>
    </w:p>
    <w:p w:rsidR="004B31D2" w:rsidRPr="003B3E29" w:rsidRDefault="004B31D2" w:rsidP="00272EFC">
      <w:pPr>
        <w:pStyle w:val="PUCE2"/>
        <w:rPr>
          <w:rFonts w:eastAsia="Arial Unicode MS"/>
        </w:rPr>
      </w:pPr>
      <w:r w:rsidRPr="003B3E29">
        <w:rPr>
          <w:rFonts w:eastAsia="Arial Unicode MS"/>
        </w:rPr>
        <w:t>Etude du schéma technique ;</w:t>
      </w:r>
    </w:p>
    <w:p w:rsidR="004B31D2" w:rsidRPr="003B3E29" w:rsidRDefault="004B31D2" w:rsidP="00272EFC">
      <w:pPr>
        <w:pStyle w:val="PUCE2"/>
        <w:rPr>
          <w:rFonts w:eastAsia="Arial Unicode MS"/>
        </w:rPr>
      </w:pPr>
      <w:r w:rsidRPr="003B3E29">
        <w:rPr>
          <w:rFonts w:eastAsia="Arial Unicode MS"/>
        </w:rPr>
        <w:t>Etude organisationnelle et de gestion ;</w:t>
      </w:r>
    </w:p>
    <w:p w:rsidR="004B31D2" w:rsidRPr="003B3E29" w:rsidRDefault="004B31D2" w:rsidP="00272EFC">
      <w:pPr>
        <w:pStyle w:val="PUCE2"/>
        <w:rPr>
          <w:rFonts w:eastAsia="Arial Unicode MS"/>
        </w:rPr>
      </w:pPr>
      <w:r w:rsidRPr="003B3E29">
        <w:rPr>
          <w:rFonts w:eastAsia="Arial Unicode MS"/>
        </w:rPr>
        <w:t>Etude environnementale ;</w:t>
      </w:r>
    </w:p>
    <w:p w:rsidR="004B31D2" w:rsidRPr="003B3E29" w:rsidRDefault="004B31D2" w:rsidP="00272EFC">
      <w:pPr>
        <w:pStyle w:val="PUCE2"/>
        <w:rPr>
          <w:rFonts w:eastAsia="Arial Unicode MS"/>
        </w:rPr>
      </w:pPr>
      <w:r w:rsidRPr="003B3E29">
        <w:rPr>
          <w:rFonts w:eastAsia="Arial Unicode MS"/>
        </w:rPr>
        <w:t>Etude économique ;</w:t>
      </w:r>
    </w:p>
    <w:p w:rsidR="004B31D2" w:rsidRDefault="004B31D2" w:rsidP="00272EFC">
      <w:pPr>
        <w:pStyle w:val="PUCE2"/>
        <w:rPr>
          <w:rFonts w:eastAsia="Arial Unicode MS"/>
        </w:rPr>
      </w:pPr>
      <w:r w:rsidRPr="003B3E29">
        <w:rPr>
          <w:rFonts w:eastAsia="Arial Unicode MS"/>
        </w:rPr>
        <w:t>Etude financière.</w:t>
      </w:r>
    </w:p>
    <w:p w:rsidR="00C6018A" w:rsidRPr="003B3E29" w:rsidRDefault="00C6018A" w:rsidP="003B3E29">
      <w:pPr>
        <w:rPr>
          <w:rFonts w:eastAsia="Arial Unicode MS"/>
        </w:rPr>
      </w:pPr>
    </w:p>
    <w:p w:rsidR="004B31D2" w:rsidRDefault="00C6018A" w:rsidP="00C6018A">
      <w:pPr>
        <w:pStyle w:val="PUCE3"/>
      </w:pPr>
      <w:r>
        <w:t>L</w:t>
      </w:r>
      <w:r w:rsidRPr="003B3E29">
        <w:t>e dossier de financement</w:t>
      </w:r>
    </w:p>
    <w:p w:rsidR="00C6018A" w:rsidRPr="003B3E29" w:rsidRDefault="00C6018A" w:rsidP="00C6018A">
      <w:pPr>
        <w:pStyle w:val="PUCE3"/>
        <w:numPr>
          <w:ilvl w:val="0"/>
          <w:numId w:val="0"/>
        </w:numPr>
        <w:ind w:left="360"/>
      </w:pPr>
    </w:p>
    <w:p w:rsidR="004B31D2" w:rsidRDefault="004B31D2" w:rsidP="003B3E29">
      <w:r w:rsidRPr="003B3E29">
        <w:t>Le dossier de financement est un support indispensable de négociations (Financement, autorisations nécessaires, demande d’aide), c’est en quelque sorte le « curriculum vitae prévisionnel » de l’exploitation. Il comporte :</w:t>
      </w:r>
    </w:p>
    <w:p w:rsidR="00272EFC" w:rsidRPr="003B3E29" w:rsidRDefault="00272EFC" w:rsidP="003B3E29"/>
    <w:p w:rsidR="004B31D2" w:rsidRPr="003B3E29" w:rsidRDefault="004B31D2" w:rsidP="00272EFC">
      <w:pPr>
        <w:pStyle w:val="PUCE1"/>
      </w:pPr>
      <w:r w:rsidRPr="003B3E29">
        <w:t>Le résumé ;</w:t>
      </w:r>
    </w:p>
    <w:p w:rsidR="004B31D2" w:rsidRPr="003B3E29" w:rsidRDefault="004B31D2" w:rsidP="00272EFC">
      <w:pPr>
        <w:pStyle w:val="PUCE1"/>
      </w:pPr>
      <w:r w:rsidRPr="003B3E29">
        <w:t>L’argumentaire ;</w:t>
      </w:r>
    </w:p>
    <w:p w:rsidR="00272EFC" w:rsidRDefault="00272EFC" w:rsidP="003B3E29"/>
    <w:p w:rsidR="004B31D2" w:rsidRDefault="004B31D2" w:rsidP="003B3E29">
      <w:r w:rsidRPr="003B3E29">
        <w:t>Le résumé précisera :</w:t>
      </w:r>
    </w:p>
    <w:p w:rsidR="00272EFC" w:rsidRPr="003B3E29" w:rsidRDefault="00272EFC" w:rsidP="003B3E29"/>
    <w:p w:rsidR="004B31D2" w:rsidRPr="003B3E29" w:rsidRDefault="004B31D2" w:rsidP="00272EFC">
      <w:pPr>
        <w:pStyle w:val="PUCE1"/>
      </w:pPr>
      <w:r w:rsidRPr="003B3E29">
        <w:t>Le contexte et la justification du projet ;</w:t>
      </w:r>
    </w:p>
    <w:p w:rsidR="004B31D2" w:rsidRPr="003B3E29" w:rsidRDefault="004B31D2" w:rsidP="00272EFC">
      <w:pPr>
        <w:pStyle w:val="PUCE1"/>
      </w:pPr>
      <w:r w:rsidRPr="003B3E29">
        <w:t>Les objectifs et les stratégies retenues ;</w:t>
      </w:r>
    </w:p>
    <w:p w:rsidR="004B31D2" w:rsidRPr="003B3E29" w:rsidRDefault="004B31D2" w:rsidP="00272EFC">
      <w:pPr>
        <w:pStyle w:val="PUCE1"/>
      </w:pPr>
      <w:r w:rsidRPr="003B3E29">
        <w:t>La description sommaire des activités en précisant les produits ou services qui seront vendus ;</w:t>
      </w:r>
    </w:p>
    <w:p w:rsidR="004B31D2" w:rsidRPr="003B3E29" w:rsidRDefault="004B31D2" w:rsidP="00272EFC">
      <w:pPr>
        <w:pStyle w:val="PUCE1"/>
      </w:pPr>
      <w:r w:rsidRPr="003B3E29">
        <w:t>En quoi ils sont meilleurs que ceux des concurrents ;</w:t>
      </w:r>
    </w:p>
    <w:p w:rsidR="004B31D2" w:rsidRPr="003B3E29" w:rsidRDefault="004B31D2" w:rsidP="00272EFC">
      <w:pPr>
        <w:pStyle w:val="PUCE1"/>
      </w:pPr>
      <w:r w:rsidRPr="003B3E29">
        <w:t>Quelle est l’importance du marché et son taux de croissance ;</w:t>
      </w:r>
    </w:p>
    <w:p w:rsidR="004B31D2" w:rsidRPr="003B3E29" w:rsidRDefault="004B31D2" w:rsidP="00272EFC">
      <w:pPr>
        <w:pStyle w:val="PUCE1"/>
      </w:pPr>
      <w:r w:rsidRPr="003B3E29">
        <w:t>Quels sont les clients auxquels il souhaite s’adresser ;</w:t>
      </w:r>
    </w:p>
    <w:p w:rsidR="004B31D2" w:rsidRPr="003B3E29" w:rsidRDefault="004B31D2" w:rsidP="00272EFC">
      <w:pPr>
        <w:pStyle w:val="PUCE1"/>
      </w:pPr>
      <w:r w:rsidRPr="003B3E29">
        <w:t>Grâce à quoi il souhaite les attirer ;</w:t>
      </w:r>
    </w:p>
    <w:p w:rsidR="004B31D2" w:rsidRDefault="004B31D2" w:rsidP="00272EFC">
      <w:pPr>
        <w:pStyle w:val="PUCE1"/>
      </w:pPr>
      <w:r w:rsidRPr="003B3E29">
        <w:t>Le coût du projet et mode de financement.</w:t>
      </w:r>
    </w:p>
    <w:p w:rsidR="00272EFC" w:rsidRPr="003B3E29" w:rsidRDefault="00272EFC" w:rsidP="00272EFC">
      <w:pPr>
        <w:pStyle w:val="PUCE1"/>
        <w:numPr>
          <w:ilvl w:val="0"/>
          <w:numId w:val="0"/>
        </w:numPr>
        <w:ind w:left="720"/>
      </w:pPr>
    </w:p>
    <w:p w:rsidR="004B31D2" w:rsidRDefault="004B31D2" w:rsidP="003B3E29">
      <w:r w:rsidRPr="003B3E29">
        <w:lastRenderedPageBreak/>
        <w:t>L’argumentaire doit être adapté aux caractéristiques du projet. Cependant nous présentons un schéma indicatif :</w:t>
      </w:r>
    </w:p>
    <w:p w:rsidR="00272EFC" w:rsidRPr="003B3E29" w:rsidRDefault="00272EFC" w:rsidP="003B3E29"/>
    <w:p w:rsidR="004B31D2" w:rsidRPr="003B3E29" w:rsidRDefault="004B31D2" w:rsidP="00272EFC">
      <w:pPr>
        <w:pStyle w:val="PUCE1"/>
      </w:pPr>
      <w:r w:rsidRPr="003B3E29">
        <w:t>Convaincre le lecteur qu’il existe un marché pour votre idée ;</w:t>
      </w:r>
    </w:p>
    <w:p w:rsidR="004B31D2" w:rsidRPr="003B3E29" w:rsidRDefault="004B31D2" w:rsidP="00272EFC">
      <w:pPr>
        <w:pStyle w:val="PUCE1"/>
      </w:pPr>
      <w:r w:rsidRPr="003B3E29">
        <w:t>Indiquer au banquier les raisons pour lesquelles vous avez une chance non négligeable de réussir à pénétrer dans le marché.</w:t>
      </w:r>
    </w:p>
    <w:p w:rsidR="004B31D2" w:rsidRPr="003B3E29" w:rsidRDefault="004B31D2" w:rsidP="00272EFC">
      <w:pPr>
        <w:pStyle w:val="PUCE1"/>
      </w:pPr>
      <w:r w:rsidRPr="003B3E29">
        <w:t xml:space="preserve">Apporter au banquier des indications sur vous-même et vos associés (motivations, qualifications, </w:t>
      </w:r>
      <w:r w:rsidRPr="00272EFC">
        <w:t>expériences</w:t>
      </w:r>
      <w:r w:rsidRPr="003B3E29">
        <w:t xml:space="preserve"> acquises dans le domaine) ;</w:t>
      </w:r>
    </w:p>
    <w:p w:rsidR="004B31D2" w:rsidRDefault="004B31D2" w:rsidP="00272EFC">
      <w:pPr>
        <w:pStyle w:val="PUCE1"/>
      </w:pPr>
      <w:r w:rsidRPr="003B3E29">
        <w:t>Donner au banquier des indications sur la mise en ouvre du projet, notamment sur votre plan marketing, la localisation de votre exploitation et la raison d’être de cette localisation, votre future politique de production, votre gestion des ressources humaines, votre politique comptable et d’assurance, la structure juridique retenue.</w:t>
      </w:r>
    </w:p>
    <w:p w:rsidR="00272EFC" w:rsidRPr="003B3E29" w:rsidRDefault="00272EFC" w:rsidP="00272EFC">
      <w:pPr>
        <w:pStyle w:val="PUCE1"/>
        <w:numPr>
          <w:ilvl w:val="0"/>
          <w:numId w:val="0"/>
        </w:numPr>
        <w:ind w:left="720"/>
      </w:pPr>
    </w:p>
    <w:p w:rsidR="004B31D2" w:rsidRDefault="00C6018A" w:rsidP="00C6018A">
      <w:pPr>
        <w:pStyle w:val="PUCE3"/>
      </w:pPr>
      <w:r w:rsidRPr="003B3E29">
        <w:t>Le dossier financier</w:t>
      </w:r>
    </w:p>
    <w:p w:rsidR="00C6018A" w:rsidRPr="003B3E29" w:rsidRDefault="00C6018A" w:rsidP="00C6018A">
      <w:pPr>
        <w:pStyle w:val="PUCE3"/>
        <w:numPr>
          <w:ilvl w:val="0"/>
          <w:numId w:val="0"/>
        </w:numPr>
        <w:ind w:left="360"/>
      </w:pPr>
    </w:p>
    <w:p w:rsidR="004B31D2" w:rsidRPr="003B3E29" w:rsidRDefault="004B31D2" w:rsidP="003B3E29">
      <w:r w:rsidRPr="003B3E29">
        <w:t>Il présente l’évaluation des besoins financiers, si possible pour trois (3) hypothèses qu’il faut justifier avec soin (une hypothèse « optimiste », « normale » et « pessimiste »)</w:t>
      </w:r>
    </w:p>
    <w:p w:rsidR="004B31D2" w:rsidRPr="003B3E29" w:rsidRDefault="004B31D2" w:rsidP="003B3E29">
      <w:r w:rsidRPr="003B3E29">
        <w:t>Préciser dans le dossier quels sont les besoins financiers, les méthodes de financement envisagées, la structure financière de l’exploitation, la rentabilité des activités, les garanties éventuelles. Joindre les documents financiers (bilans, compte de résultats prévisionnels, plan de financement et tableau de financement, gestion prévisionnelles de trésorerie, tableau de remboursement des emprunts, des amortissements, autres indicateurs de rentabilité)</w:t>
      </w:r>
      <w:r w:rsidR="00317EE3" w:rsidRPr="003B3E29">
        <w:t>.</w:t>
      </w:r>
    </w:p>
    <w:p w:rsidR="00272EFC" w:rsidRDefault="00272EFC" w:rsidP="003B3E29"/>
    <w:p w:rsidR="004B31D2" w:rsidRDefault="004B31D2" w:rsidP="003B3E29">
      <w:r w:rsidRPr="003B3E29">
        <w:t>Remarques</w:t>
      </w:r>
    </w:p>
    <w:p w:rsidR="00272EFC" w:rsidRPr="003B3E29" w:rsidRDefault="00272EFC" w:rsidP="003B3E29"/>
    <w:tbl>
      <w:tblPr>
        <w:tblW w:w="5000" w:type="pct"/>
        <w:tblBorders>
          <w:top w:val="single" w:sz="4" w:space="0" w:color="auto"/>
          <w:left w:val="single" w:sz="4" w:space="0" w:color="auto"/>
          <w:bottom w:val="single" w:sz="4" w:space="0" w:color="auto"/>
          <w:right w:val="single" w:sz="4" w:space="0" w:color="auto"/>
        </w:tblBorders>
        <w:tblLook w:val="01E0"/>
      </w:tblPr>
      <w:tblGrid>
        <w:gridCol w:w="9288"/>
      </w:tblGrid>
      <w:tr w:rsidR="004B31D2" w:rsidRPr="003B3E29" w:rsidTr="00272EFC">
        <w:tc>
          <w:tcPr>
            <w:tcW w:w="5000" w:type="pct"/>
          </w:tcPr>
          <w:p w:rsidR="004B31D2" w:rsidRPr="003B3E29" w:rsidRDefault="004B31D2" w:rsidP="003B3E29">
            <w:r w:rsidRPr="003B3E29">
              <w:t>Les trois questions suivantes sont celles que se posent habituellement les banquiers :</w:t>
            </w:r>
          </w:p>
          <w:p w:rsidR="004B31D2" w:rsidRPr="003B3E29" w:rsidRDefault="004B31D2" w:rsidP="003B3E29"/>
          <w:p w:rsidR="004B31D2" w:rsidRPr="003B3E29" w:rsidRDefault="004B31D2" w:rsidP="00272EFC">
            <w:pPr>
              <w:pStyle w:val="PUCE1"/>
            </w:pPr>
            <w:r w:rsidRPr="003B3E29">
              <w:t>Quel intérêt ai-je à travailler avec cet exploitant ?</w:t>
            </w:r>
          </w:p>
          <w:p w:rsidR="004B31D2" w:rsidRPr="003B3E29" w:rsidRDefault="004B31D2" w:rsidP="00272EFC">
            <w:pPr>
              <w:pStyle w:val="PUCE1"/>
            </w:pPr>
            <w:r w:rsidRPr="003B3E29">
              <w:t xml:space="preserve">Combien me </w:t>
            </w:r>
            <w:r w:rsidR="00272EFC" w:rsidRPr="003B3E29">
              <w:t>demande-t</w:t>
            </w:r>
            <w:r w:rsidRPr="003B3E29">
              <w:t>-il ?</w:t>
            </w:r>
          </w:p>
          <w:p w:rsidR="004B31D2" w:rsidRPr="003B3E29" w:rsidRDefault="004B31D2" w:rsidP="00272EFC">
            <w:pPr>
              <w:pStyle w:val="PUCE1"/>
            </w:pPr>
            <w:r w:rsidRPr="003B3E29">
              <w:t xml:space="preserve">Quand et comment me </w:t>
            </w:r>
            <w:r w:rsidR="00272EFC" w:rsidRPr="003B3E29">
              <w:t>remboursera-t</w:t>
            </w:r>
            <w:r w:rsidRPr="003B3E29">
              <w:t>-il ?</w:t>
            </w:r>
          </w:p>
          <w:p w:rsidR="004B31D2" w:rsidRPr="003B3E29" w:rsidRDefault="004B31D2" w:rsidP="003B3E29"/>
          <w:p w:rsidR="004B31D2" w:rsidRPr="003B3E29" w:rsidRDefault="004B31D2" w:rsidP="003B3E29">
            <w:r w:rsidRPr="003B3E29">
              <w:t>Les banquiers se basent généralement sur trois critères pour refuser ou accepter de donner un financement.</w:t>
            </w:r>
          </w:p>
          <w:p w:rsidR="004B31D2" w:rsidRPr="003B3E29" w:rsidRDefault="004B31D2" w:rsidP="003B3E29"/>
          <w:p w:rsidR="004B31D2" w:rsidRPr="003B3E29" w:rsidRDefault="004B31D2" w:rsidP="00272EFC">
            <w:pPr>
              <w:pStyle w:val="PUCE1"/>
            </w:pPr>
            <w:r w:rsidRPr="003B3E29">
              <w:t>Des critères humains afférents à l’individu lui-même (qualité et confiance)</w:t>
            </w:r>
            <w:r w:rsidR="00660388" w:rsidRPr="003B3E29">
              <w:t> ;</w:t>
            </w:r>
          </w:p>
          <w:p w:rsidR="004B31D2" w:rsidRPr="003B3E29" w:rsidRDefault="004B31D2" w:rsidP="00272EFC">
            <w:pPr>
              <w:pStyle w:val="PUCE1"/>
            </w:pPr>
            <w:r w:rsidRPr="003B3E29">
              <w:t>Les critères financiers</w:t>
            </w:r>
            <w:r w:rsidR="00660388" w:rsidRPr="003B3E29">
              <w:t> ;</w:t>
            </w:r>
          </w:p>
          <w:p w:rsidR="004B31D2" w:rsidRPr="003B3E29" w:rsidRDefault="004B31D2" w:rsidP="00272EFC">
            <w:pPr>
              <w:pStyle w:val="PUCE1"/>
            </w:pPr>
            <w:r w:rsidRPr="003B3E29">
              <w:t>Les critères économiques concernant la viabilité du projet.</w:t>
            </w:r>
          </w:p>
        </w:tc>
      </w:tr>
    </w:tbl>
    <w:p w:rsidR="00C6018A" w:rsidRDefault="00C6018A" w:rsidP="00C6018A">
      <w:pPr>
        <w:pStyle w:val="PUCE3"/>
        <w:numPr>
          <w:ilvl w:val="0"/>
          <w:numId w:val="0"/>
        </w:numPr>
        <w:ind w:left="360"/>
      </w:pPr>
    </w:p>
    <w:p w:rsidR="004B31D2" w:rsidRPr="003B3E29" w:rsidRDefault="00C6018A" w:rsidP="00C6018A">
      <w:pPr>
        <w:pStyle w:val="PUCE3"/>
      </w:pPr>
      <w:r w:rsidRPr="003B3E29">
        <w:t>Présentation du dossier au banquier (quelques conseils)</w:t>
      </w:r>
    </w:p>
    <w:p w:rsidR="00C6018A" w:rsidRDefault="00C6018A" w:rsidP="003B3E29"/>
    <w:p w:rsidR="004B31D2" w:rsidRPr="003B3E29" w:rsidRDefault="004B31D2" w:rsidP="00272EFC">
      <w:pPr>
        <w:pStyle w:val="PUCE1"/>
      </w:pPr>
      <w:r w:rsidRPr="003B3E29">
        <w:t xml:space="preserve">Quand on va pour une présentation, il faut se </w:t>
      </w:r>
      <w:r w:rsidR="008853E0" w:rsidRPr="00272EFC">
        <w:rPr>
          <w:b/>
        </w:rPr>
        <w:t>préparer</w:t>
      </w:r>
      <w:r w:rsidR="008853E0" w:rsidRPr="003B3E29">
        <w:t>.</w:t>
      </w:r>
    </w:p>
    <w:p w:rsidR="004B31D2" w:rsidRPr="003B3E29" w:rsidRDefault="004B31D2" w:rsidP="00272EFC">
      <w:pPr>
        <w:pStyle w:val="PUCE1"/>
      </w:pPr>
      <w:r w:rsidRPr="003B3E29">
        <w:t>Une fois devant le banquier, il faut se présenter et annoncer l’objet de la visite</w:t>
      </w:r>
      <w:r w:rsidR="0042153B" w:rsidRPr="003B3E29">
        <w:t>.</w:t>
      </w:r>
    </w:p>
    <w:p w:rsidR="004B31D2" w:rsidRPr="003B3E29" w:rsidRDefault="004B31D2" w:rsidP="00272EFC">
      <w:pPr>
        <w:pStyle w:val="PUCE1"/>
      </w:pPr>
      <w:r w:rsidRPr="003B3E29">
        <w:t>Il faut maîtriser le projet et éviter de le lire.</w:t>
      </w:r>
    </w:p>
    <w:p w:rsidR="004B31D2" w:rsidRPr="003B3E29" w:rsidRDefault="004B31D2" w:rsidP="00272EFC">
      <w:pPr>
        <w:pStyle w:val="PUCE1"/>
      </w:pPr>
      <w:r w:rsidRPr="003B3E29">
        <w:t>Il faut varier l’intonation de la voix</w:t>
      </w:r>
      <w:r w:rsidR="0042153B" w:rsidRPr="003B3E29">
        <w:t>.</w:t>
      </w:r>
    </w:p>
    <w:p w:rsidR="004B31D2" w:rsidRPr="003B3E29" w:rsidRDefault="004B31D2" w:rsidP="00272EFC">
      <w:pPr>
        <w:pStyle w:val="PUCE1"/>
      </w:pPr>
      <w:r w:rsidRPr="003B3E29">
        <w:t>Faire des gestuelles mais dans les normes.</w:t>
      </w:r>
    </w:p>
    <w:p w:rsidR="00C6018A" w:rsidRDefault="004B31D2" w:rsidP="00272EFC">
      <w:pPr>
        <w:pStyle w:val="PUCE1"/>
      </w:pPr>
      <w:r w:rsidRPr="003B3E29">
        <w:t>Soigner votre habillement et ceci en concordance avec votre physique et tenir compte de la raison qui vous amène vers le banquier.</w:t>
      </w:r>
    </w:p>
    <w:p w:rsidR="00C6018A" w:rsidRPr="003B3E29" w:rsidRDefault="00C6018A" w:rsidP="003B3E29"/>
    <w:p w:rsidR="004B31D2" w:rsidRDefault="00C6018A" w:rsidP="00DF1953">
      <w:pPr>
        <w:pStyle w:val="PUCE3"/>
        <w:pageBreakBefore/>
        <w:ind w:left="357" w:hanging="357"/>
      </w:pPr>
      <w:r w:rsidRPr="003B3E29">
        <w:lastRenderedPageBreak/>
        <w:t xml:space="preserve">Les comportements types et aptitudes personnelles </w:t>
      </w:r>
      <w:proofErr w:type="gramStart"/>
      <w:r w:rsidRPr="003B3E29">
        <w:t>a</w:t>
      </w:r>
      <w:proofErr w:type="gramEnd"/>
      <w:r w:rsidRPr="003B3E29">
        <w:t xml:space="preserve"> </w:t>
      </w:r>
      <w:proofErr w:type="spellStart"/>
      <w:r w:rsidRPr="003B3E29">
        <w:t>developper</w:t>
      </w:r>
      <w:proofErr w:type="spellEnd"/>
      <w:r w:rsidRPr="003B3E29">
        <w:t xml:space="preserve"> par un entrepreneur performant (capes)</w:t>
      </w:r>
    </w:p>
    <w:p w:rsidR="00C6018A" w:rsidRPr="003B3E29" w:rsidRDefault="00C6018A" w:rsidP="00C6018A">
      <w:pPr>
        <w:pStyle w:val="PUCE3"/>
        <w:numPr>
          <w:ilvl w:val="0"/>
          <w:numId w:val="0"/>
        </w:numPr>
        <w:ind w:left="360"/>
      </w:pPr>
    </w:p>
    <w:p w:rsidR="004B31D2" w:rsidRPr="003B3E29" w:rsidRDefault="004B31D2" w:rsidP="00A9734D">
      <w:pPr>
        <w:pStyle w:val="PUCE1"/>
      </w:pPr>
      <w:r w:rsidRPr="003B3E29">
        <w:t>la fixation des objectifs</w:t>
      </w:r>
      <w:r w:rsidR="00C875C1" w:rsidRPr="003B3E29">
        <w:t> ;</w:t>
      </w:r>
    </w:p>
    <w:p w:rsidR="004B31D2" w:rsidRPr="003B3E29" w:rsidRDefault="00C875C1" w:rsidP="00A9734D">
      <w:pPr>
        <w:pStyle w:val="PUCE1"/>
      </w:pPr>
      <w:r w:rsidRPr="003B3E29">
        <w:t>La prise de risques ;</w:t>
      </w:r>
    </w:p>
    <w:p w:rsidR="004B31D2" w:rsidRPr="003B3E29" w:rsidRDefault="004B31D2" w:rsidP="00A9734D">
      <w:pPr>
        <w:pStyle w:val="PUCE1"/>
      </w:pPr>
      <w:r w:rsidRPr="003B3E29">
        <w:t xml:space="preserve">La recherche d’occasions (ou opportunités </w:t>
      </w:r>
      <w:r w:rsidR="00C875C1" w:rsidRPr="003B3E29">
        <w:t>d’affaires) ;</w:t>
      </w:r>
    </w:p>
    <w:p w:rsidR="004B31D2" w:rsidRPr="003B3E29" w:rsidRDefault="004B31D2" w:rsidP="00A9734D">
      <w:pPr>
        <w:pStyle w:val="PUCE1"/>
      </w:pPr>
      <w:r w:rsidRPr="003B3E29">
        <w:t>La recherche de renseignements</w:t>
      </w:r>
      <w:r w:rsidR="00C875C1" w:rsidRPr="003B3E29">
        <w:t> ;</w:t>
      </w:r>
    </w:p>
    <w:p w:rsidR="004B31D2" w:rsidRPr="003B3E29" w:rsidRDefault="00C875C1" w:rsidP="00A9734D">
      <w:pPr>
        <w:pStyle w:val="PUCE1"/>
      </w:pPr>
      <w:r w:rsidRPr="003B3E29">
        <w:t>La persistance ;</w:t>
      </w:r>
    </w:p>
    <w:p w:rsidR="004B31D2" w:rsidRPr="003B3E29" w:rsidRDefault="004B31D2" w:rsidP="00A9734D">
      <w:pPr>
        <w:pStyle w:val="PUCE1"/>
      </w:pPr>
      <w:r w:rsidRPr="003B3E29">
        <w:t>La reche</w:t>
      </w:r>
      <w:r w:rsidR="00C875C1" w:rsidRPr="003B3E29">
        <w:t>rche de qualité et d’efficacité ;</w:t>
      </w:r>
    </w:p>
    <w:p w:rsidR="004B31D2" w:rsidRPr="003B3E29" w:rsidRDefault="00C875C1" w:rsidP="00A9734D">
      <w:pPr>
        <w:pStyle w:val="PUCE1"/>
      </w:pPr>
      <w:r w:rsidRPr="003B3E29">
        <w:t>Le respect des engagements ;</w:t>
      </w:r>
    </w:p>
    <w:p w:rsidR="004B31D2" w:rsidRPr="003B3E29" w:rsidRDefault="00C875C1" w:rsidP="00A9734D">
      <w:pPr>
        <w:pStyle w:val="PUCE1"/>
      </w:pPr>
      <w:r w:rsidRPr="003B3E29">
        <w:t>La planification ;</w:t>
      </w:r>
    </w:p>
    <w:p w:rsidR="004B31D2" w:rsidRPr="003B3E29" w:rsidRDefault="004B31D2" w:rsidP="00A9734D">
      <w:pPr>
        <w:pStyle w:val="PUCE1"/>
      </w:pPr>
      <w:r w:rsidRPr="003B3E29">
        <w:t>La persuasion et le dévelo</w:t>
      </w:r>
      <w:r w:rsidR="00C875C1" w:rsidRPr="003B3E29">
        <w:t>ppement de réseaux de relations ;</w:t>
      </w:r>
    </w:p>
    <w:p w:rsidR="004B31D2" w:rsidRPr="003B3E29" w:rsidRDefault="004B31D2" w:rsidP="00A9734D">
      <w:pPr>
        <w:pStyle w:val="PUCE1"/>
      </w:pPr>
      <w:r w:rsidRPr="003B3E29">
        <w:t>La confiance en soi.</w:t>
      </w:r>
    </w:p>
    <w:p w:rsidR="00A725E9" w:rsidRPr="003B3E29" w:rsidRDefault="00C6018A" w:rsidP="00CD4732">
      <w:pPr>
        <w:pStyle w:val="PADYP1"/>
        <w:pageBreakBefore/>
        <w:ind w:left="425" w:hanging="425"/>
      </w:pPr>
      <w:bookmarkStart w:id="4" w:name="_Toc428518106"/>
      <w:bookmarkStart w:id="5" w:name="_Toc450812321"/>
      <w:r w:rsidRPr="003B3E29">
        <w:lastRenderedPageBreak/>
        <w:t>DEMARCHE D’ELABORATION D’UN DOSSIER DE DEMANDE DE FINANCEMENT</w:t>
      </w:r>
      <w:bookmarkEnd w:id="4"/>
      <w:bookmarkEnd w:id="5"/>
    </w:p>
    <w:p w:rsidR="00B8000E" w:rsidRPr="003B3E29" w:rsidRDefault="00B8000E" w:rsidP="00A9734D">
      <w:pPr>
        <w:pStyle w:val="PUCE1"/>
      </w:pPr>
      <w:r w:rsidRPr="003B3E29">
        <w:t>Présenter l’approche globale de l’exploitation pour sensibiliser davantage les exploitants à prendre en compte dans les analyses les relations entre toutes les parties du système afin de traquer toutes les incohérence</w:t>
      </w:r>
      <w:r w:rsidR="00D2259E" w:rsidRPr="003B3E29">
        <w:t>s pour garantir un bon résultat ;</w:t>
      </w:r>
    </w:p>
    <w:p w:rsidR="00B8000E" w:rsidRPr="003B3E29" w:rsidRDefault="00B8000E" w:rsidP="00A9734D">
      <w:pPr>
        <w:pStyle w:val="PUCE1"/>
      </w:pPr>
      <w:r w:rsidRPr="003B3E29">
        <w:t>Identification et conception d’un projet à l’aide de la démarche stratégique.</w:t>
      </w:r>
    </w:p>
    <w:p w:rsidR="00B8000E" w:rsidRPr="003B3E29" w:rsidRDefault="00B8000E" w:rsidP="00A9734D">
      <w:pPr>
        <w:pStyle w:val="PUCE1"/>
      </w:pPr>
      <w:r w:rsidRPr="003B3E29">
        <w:t>Notion de projet et présentation des types de projets : mettre l’accent sur les cas réels des membr</w:t>
      </w:r>
      <w:r w:rsidR="00D2259E" w:rsidRPr="003B3E29">
        <w:t>es du GFC</w:t>
      </w:r>
      <w:r w:rsidRPr="003B3E29">
        <w:t xml:space="preserve"> avec leur participation.</w:t>
      </w:r>
    </w:p>
    <w:p w:rsidR="00B8000E" w:rsidRPr="003B3E29" w:rsidRDefault="00B8000E" w:rsidP="00A9734D">
      <w:pPr>
        <w:pStyle w:val="PUCE1"/>
      </w:pPr>
      <w:r w:rsidRPr="003B3E29">
        <w:t>Fixation des buts et leurs hiérarchisations (partir des exemples proposés par les exploitants)</w:t>
      </w:r>
      <w:r w:rsidR="00D2259E" w:rsidRPr="003B3E29">
        <w:t> ;</w:t>
      </w:r>
    </w:p>
    <w:p w:rsidR="00B8000E" w:rsidRDefault="00B8000E" w:rsidP="00A9734D">
      <w:pPr>
        <w:pStyle w:val="PUCE1"/>
      </w:pPr>
      <w:r w:rsidRPr="003B3E29">
        <w:t>Identification et validation des problèmes/question</w:t>
      </w:r>
      <w:r w:rsidR="00C062CA" w:rsidRPr="003B3E29">
        <w:t>s centraux</w:t>
      </w:r>
      <w:r w:rsidRPr="003B3E29">
        <w:t xml:space="preserve"> ou préoccupation</w:t>
      </w:r>
      <w:r w:rsidR="00C062CA" w:rsidRPr="003B3E29">
        <w:t>s</w:t>
      </w:r>
      <w:r w:rsidR="00D2259E" w:rsidRPr="003B3E29">
        <w:t> :</w:t>
      </w:r>
    </w:p>
    <w:p w:rsidR="003F70E2" w:rsidRPr="003B3E29" w:rsidRDefault="003F70E2" w:rsidP="003F70E2">
      <w:pPr>
        <w:pStyle w:val="PUCE1"/>
        <w:numPr>
          <w:ilvl w:val="0"/>
          <w:numId w:val="0"/>
        </w:numPr>
        <w:ind w:left="720"/>
      </w:pPr>
    </w:p>
    <w:p w:rsidR="00B8000E" w:rsidRPr="003B3E29" w:rsidRDefault="00B8000E" w:rsidP="00A9734D">
      <w:pPr>
        <w:pStyle w:val="PUCE2"/>
      </w:pPr>
      <w:r w:rsidRPr="003B3E29">
        <w:t>Apports théoriques du conseiller</w:t>
      </w:r>
      <w:r w:rsidR="00D2259E" w:rsidRPr="003B3E29">
        <w:t> ;</w:t>
      </w:r>
    </w:p>
    <w:p w:rsidR="00B8000E" w:rsidRDefault="00B8000E" w:rsidP="00A9734D">
      <w:pPr>
        <w:pStyle w:val="PUCE2"/>
      </w:pPr>
      <w:r w:rsidRPr="003B3E29">
        <w:t>Montage d’une étude de cas : exercice de fixation des buts et d’identification des problèmes auxquels apporter des solutions pour atteindre les buts.</w:t>
      </w:r>
    </w:p>
    <w:p w:rsidR="003F70E2" w:rsidRPr="003B3E29" w:rsidRDefault="003F70E2" w:rsidP="003F70E2">
      <w:pPr>
        <w:pStyle w:val="PUCE2"/>
        <w:numPr>
          <w:ilvl w:val="0"/>
          <w:numId w:val="0"/>
        </w:numPr>
        <w:ind w:left="1276"/>
      </w:pPr>
    </w:p>
    <w:p w:rsidR="00B8000E" w:rsidRPr="003B3E29" w:rsidRDefault="00B8000E" w:rsidP="003F70E2">
      <w:pPr>
        <w:numPr>
          <w:ilvl w:val="0"/>
          <w:numId w:val="48"/>
        </w:numPr>
      </w:pPr>
      <w:r w:rsidRPr="003B3E29">
        <w:t>Prendre de préférence un projet de diversification</w:t>
      </w:r>
      <w:r w:rsidR="009B49D3" w:rsidRPr="003B3E29">
        <w:t>.</w:t>
      </w:r>
    </w:p>
    <w:p w:rsidR="00B8000E" w:rsidRPr="003B3E29" w:rsidRDefault="00B8000E" w:rsidP="003F70E2">
      <w:pPr>
        <w:numPr>
          <w:ilvl w:val="0"/>
          <w:numId w:val="48"/>
        </w:numPr>
      </w:pPr>
      <w:r w:rsidRPr="003B3E29">
        <w:t>Procéder au listing des problèmes</w:t>
      </w:r>
      <w:r w:rsidR="009B49D3" w:rsidRPr="003B3E29">
        <w:t>.</w:t>
      </w:r>
    </w:p>
    <w:p w:rsidR="00B8000E" w:rsidRPr="003B3E29" w:rsidRDefault="00B8000E" w:rsidP="003F70E2">
      <w:pPr>
        <w:numPr>
          <w:ilvl w:val="0"/>
          <w:numId w:val="48"/>
        </w:numPr>
      </w:pPr>
      <w:r w:rsidRPr="003B3E29">
        <w:t>Procéder à l’analyse des problèmes en utilisant la méthode de l’arbre à problèmes pour identifier les vrais problèmes.</w:t>
      </w:r>
    </w:p>
    <w:p w:rsidR="00B8000E" w:rsidRPr="003B3E29" w:rsidRDefault="00B8000E" w:rsidP="003F70E2">
      <w:pPr>
        <w:numPr>
          <w:ilvl w:val="0"/>
          <w:numId w:val="48"/>
        </w:numPr>
      </w:pPr>
      <w:r w:rsidRPr="003B3E29">
        <w:t>Procéder à l’analyse des objectifs : transformer les problèmes en objectifs et visualiser les relations moyens-fins</w:t>
      </w:r>
      <w:r w:rsidR="009B49D3" w:rsidRPr="003B3E29">
        <w:t>.</w:t>
      </w:r>
    </w:p>
    <w:p w:rsidR="00B8000E" w:rsidRPr="003B3E29" w:rsidRDefault="00B8000E" w:rsidP="003F70E2">
      <w:pPr>
        <w:numPr>
          <w:ilvl w:val="0"/>
          <w:numId w:val="48"/>
        </w:numPr>
      </w:pPr>
      <w:r w:rsidRPr="003B3E29">
        <w:t>Procéder à l’analyse des stratégies : faire des regroupements cohérents et formuler les objectifs globaux et spécifiques.</w:t>
      </w:r>
    </w:p>
    <w:p w:rsidR="003F70E2" w:rsidRDefault="003F70E2" w:rsidP="003B3E29"/>
    <w:p w:rsidR="00B8000E" w:rsidRPr="003B3E29" w:rsidRDefault="00B8000E" w:rsidP="003F70E2">
      <w:pPr>
        <w:pStyle w:val="PUCE2"/>
      </w:pPr>
      <w:r w:rsidRPr="003B3E29">
        <w:t>Faire le listing des activités à mettre en œuvre</w:t>
      </w:r>
    </w:p>
    <w:p w:rsidR="00B8000E" w:rsidRPr="003B3E29" w:rsidRDefault="00B8000E" w:rsidP="003F70E2">
      <w:pPr>
        <w:pStyle w:val="PUCE2"/>
      </w:pPr>
      <w:r w:rsidRPr="003B3E29">
        <w:t>Procéder aux analyses des atouts, faiblesses, opportunités et menaces de l’exploitation</w:t>
      </w:r>
    </w:p>
    <w:p w:rsidR="003F70E2" w:rsidRDefault="003F70E2" w:rsidP="003B3E29"/>
    <w:p w:rsidR="00B8000E" w:rsidRPr="003B3E29" w:rsidRDefault="00B8000E" w:rsidP="003F70E2">
      <w:pPr>
        <w:numPr>
          <w:ilvl w:val="0"/>
          <w:numId w:val="48"/>
        </w:numPr>
      </w:pPr>
      <w:r w:rsidRPr="003B3E29">
        <w:t>Faire le li</w:t>
      </w:r>
      <w:r w:rsidR="00F5305F" w:rsidRPr="003B3E29">
        <w:t>sting de chacun des éléments ci-</w:t>
      </w:r>
      <w:r w:rsidRPr="003B3E29">
        <w:t>dessus cités et faire les analyses nécessaires</w:t>
      </w:r>
      <w:r w:rsidR="009A367C" w:rsidRPr="003B3E29">
        <w:t> ;</w:t>
      </w:r>
    </w:p>
    <w:p w:rsidR="00B8000E" w:rsidRDefault="00B8000E" w:rsidP="003F70E2">
      <w:pPr>
        <w:numPr>
          <w:ilvl w:val="0"/>
          <w:numId w:val="48"/>
        </w:numPr>
      </w:pPr>
      <w:r w:rsidRPr="003B3E29">
        <w:t>Retenir une stratégie à mettre en œuvre</w:t>
      </w:r>
      <w:r w:rsidR="009A367C" w:rsidRPr="003B3E29">
        <w:t> ;</w:t>
      </w:r>
    </w:p>
    <w:p w:rsidR="003F70E2" w:rsidRPr="003B3E29" w:rsidRDefault="003F70E2" w:rsidP="003F70E2">
      <w:pPr>
        <w:ind w:left="1778"/>
      </w:pPr>
    </w:p>
    <w:p w:rsidR="00B8000E" w:rsidRPr="003B3E29" w:rsidRDefault="00F5305F" w:rsidP="003F70E2">
      <w:pPr>
        <w:pStyle w:val="PUCE2"/>
      </w:pPr>
      <w:r w:rsidRPr="003B3E29">
        <w:t>Faire les études de viabilité</w:t>
      </w:r>
      <w:r w:rsidR="00B8000E" w:rsidRPr="003B3E29">
        <w:t xml:space="preserve"> (commentaires, échanges)</w:t>
      </w:r>
      <w:r w:rsidR="009A367C" w:rsidRPr="003B3E29">
        <w:t> ;</w:t>
      </w:r>
    </w:p>
    <w:p w:rsidR="00B8000E" w:rsidRPr="003B3E29" w:rsidRDefault="00B8000E" w:rsidP="003F70E2">
      <w:pPr>
        <w:pStyle w:val="PUCE2"/>
      </w:pPr>
      <w:r w:rsidRPr="003B3E29">
        <w:t>Faire les études de faisabilité</w:t>
      </w:r>
      <w:r w:rsidR="009A367C" w:rsidRPr="003B3E29">
        <w:t> ;</w:t>
      </w:r>
    </w:p>
    <w:p w:rsidR="00B8000E" w:rsidRPr="003B3E29" w:rsidRDefault="00B8000E" w:rsidP="003F70E2">
      <w:pPr>
        <w:pStyle w:val="PUCE2"/>
      </w:pPr>
      <w:r w:rsidRPr="003B3E29">
        <w:t>Elaborer le dossier de projet</w:t>
      </w:r>
      <w:r w:rsidR="009A367C" w:rsidRPr="003B3E29">
        <w:t> ;</w:t>
      </w:r>
    </w:p>
    <w:p w:rsidR="00B8000E" w:rsidRPr="003B3E29" w:rsidRDefault="00B8000E" w:rsidP="003F70E2">
      <w:pPr>
        <w:pStyle w:val="PUCE2"/>
      </w:pPr>
      <w:r w:rsidRPr="003B3E29">
        <w:t>Elaborer un dossier de financement</w:t>
      </w:r>
      <w:r w:rsidR="009A367C" w:rsidRPr="003B3E29">
        <w:t> ;</w:t>
      </w:r>
    </w:p>
    <w:p w:rsidR="00B8000E" w:rsidRPr="003B3E29" w:rsidRDefault="00B8000E" w:rsidP="003F70E2">
      <w:pPr>
        <w:pStyle w:val="PUCE2"/>
      </w:pPr>
      <w:r w:rsidRPr="003B3E29">
        <w:t>Organiser une séance de simulation de présentation du dossier devant un banquier (faire les remarques et critiques aux présentateurs)</w:t>
      </w:r>
      <w:r w:rsidR="009A367C" w:rsidRPr="003B3E29">
        <w:t>.</w:t>
      </w:r>
    </w:p>
    <w:p w:rsidR="003F70E2" w:rsidRDefault="003F70E2" w:rsidP="003B3E29"/>
    <w:p w:rsidR="009A367C" w:rsidRPr="003F70E2" w:rsidRDefault="00EC0EFE" w:rsidP="003B3E29">
      <w:pPr>
        <w:rPr>
          <w:i/>
        </w:rPr>
      </w:pPr>
      <w:r w:rsidRPr="003F70E2">
        <w:rPr>
          <w:i/>
        </w:rPr>
        <w:t>N</w:t>
      </w:r>
      <w:r w:rsidR="009A367C" w:rsidRPr="003F70E2">
        <w:rPr>
          <w:i/>
        </w:rPr>
        <w:t xml:space="preserve">B : </w:t>
      </w:r>
      <w:r w:rsidRPr="003F70E2">
        <w:rPr>
          <w:i/>
        </w:rPr>
        <w:t>le Conseiller trouvera en annexe un</w:t>
      </w:r>
      <w:r w:rsidR="009A367C" w:rsidRPr="003F70E2">
        <w:rPr>
          <w:i/>
        </w:rPr>
        <w:t xml:space="preserve"> document </w:t>
      </w:r>
      <w:r w:rsidRPr="003F70E2">
        <w:rPr>
          <w:i/>
        </w:rPr>
        <w:t>intitulé « </w:t>
      </w:r>
      <w:r w:rsidR="009A367C" w:rsidRPr="003F70E2">
        <w:rPr>
          <w:i/>
        </w:rPr>
        <w:t>un démarche de conception de projets, montage du dossier et élaboration d’une demande de financement</w:t>
      </w:r>
      <w:r w:rsidRPr="003F70E2">
        <w:rPr>
          <w:i/>
        </w:rPr>
        <w:t> »</w:t>
      </w:r>
      <w:r w:rsidR="002D6DC3" w:rsidRPr="003F70E2">
        <w:rPr>
          <w:i/>
        </w:rPr>
        <w:t xml:space="preserve"> </w:t>
      </w:r>
      <w:r w:rsidR="00433B6B" w:rsidRPr="003F70E2">
        <w:rPr>
          <w:i/>
        </w:rPr>
        <w:t>qui reprend</w:t>
      </w:r>
      <w:r w:rsidR="002D6DC3" w:rsidRPr="003F70E2">
        <w:rPr>
          <w:i/>
        </w:rPr>
        <w:t xml:space="preserve"> en détail</w:t>
      </w:r>
      <w:r w:rsidR="00433B6B" w:rsidRPr="003F70E2">
        <w:rPr>
          <w:i/>
        </w:rPr>
        <w:t>s</w:t>
      </w:r>
      <w:r w:rsidR="002D6DC3" w:rsidRPr="003F70E2">
        <w:rPr>
          <w:i/>
        </w:rPr>
        <w:t xml:space="preserve"> les notions développées</w:t>
      </w:r>
      <w:r w:rsidR="00433B6B" w:rsidRPr="003F70E2">
        <w:rPr>
          <w:i/>
        </w:rPr>
        <w:t xml:space="preserve"> dans ces deux grand</w:t>
      </w:r>
      <w:r w:rsidR="00A31E1A" w:rsidRPr="003F70E2">
        <w:rPr>
          <w:i/>
        </w:rPr>
        <w:t xml:space="preserve">s </w:t>
      </w:r>
      <w:r w:rsidR="00E45CD2" w:rsidRPr="003F70E2">
        <w:rPr>
          <w:i/>
        </w:rPr>
        <w:t>chapitres</w:t>
      </w:r>
      <w:r w:rsidR="00932C01" w:rsidRPr="003F70E2">
        <w:rPr>
          <w:i/>
        </w:rPr>
        <w:t>.</w:t>
      </w:r>
    </w:p>
    <w:p w:rsidR="00502250" w:rsidRPr="003B3E29" w:rsidRDefault="00C6018A" w:rsidP="00CD4732">
      <w:pPr>
        <w:pStyle w:val="PADYP1"/>
        <w:pageBreakBefore/>
        <w:ind w:left="425" w:hanging="425"/>
      </w:pPr>
      <w:bookmarkStart w:id="6" w:name="_Toc428518107"/>
      <w:bookmarkStart w:id="7" w:name="_Toc450812322"/>
      <w:r w:rsidRPr="003B3E29">
        <w:lastRenderedPageBreak/>
        <w:t>TECHNIQUE DE NEGOCIATION/CONTRATS</w:t>
      </w:r>
      <w:bookmarkEnd w:id="6"/>
      <w:bookmarkEnd w:id="7"/>
    </w:p>
    <w:p w:rsidR="00502250" w:rsidRPr="003B3E29" w:rsidRDefault="00C6018A" w:rsidP="00C6018A">
      <w:pPr>
        <w:pStyle w:val="PUCE3"/>
      </w:pPr>
      <w:r w:rsidRPr="003B3E29">
        <w:t xml:space="preserve">Identification et définition des concepts </w:t>
      </w:r>
    </w:p>
    <w:p w:rsidR="00C6018A" w:rsidRDefault="00C6018A" w:rsidP="003B3E29"/>
    <w:p w:rsidR="00502250" w:rsidRPr="003B3E29" w:rsidRDefault="00502250" w:rsidP="003B3E29">
      <w:r w:rsidRPr="003F70E2">
        <w:rPr>
          <w:b/>
        </w:rPr>
        <w:t>Contrat</w:t>
      </w:r>
      <w:r w:rsidRPr="003B3E29">
        <w:t> : c’est un acte (accord, engagement) écrit ou oral à travers lequel deux parties au moins s’accorde</w:t>
      </w:r>
      <w:r w:rsidR="00BA5F25" w:rsidRPr="003B3E29">
        <w:t>nt à mettre en œuvre une action ;</w:t>
      </w:r>
    </w:p>
    <w:p w:rsidR="003F70E2" w:rsidRDefault="003F70E2" w:rsidP="003B3E29"/>
    <w:p w:rsidR="00502250" w:rsidRPr="003B3E29" w:rsidRDefault="00502250" w:rsidP="003B3E29">
      <w:r w:rsidRPr="003F70E2">
        <w:rPr>
          <w:b/>
        </w:rPr>
        <w:t>Parties</w:t>
      </w:r>
      <w:r w:rsidRPr="003B3E29">
        <w:t> : Personnes physiques ou morales liées par un contrat ;</w:t>
      </w:r>
    </w:p>
    <w:p w:rsidR="003F70E2" w:rsidRDefault="003F70E2" w:rsidP="003B3E29"/>
    <w:p w:rsidR="00502250" w:rsidRPr="003B3E29" w:rsidRDefault="00502250" w:rsidP="003B3E29">
      <w:r w:rsidRPr="003F70E2">
        <w:rPr>
          <w:b/>
        </w:rPr>
        <w:t>Clauses</w:t>
      </w:r>
      <w:r w:rsidRPr="003B3E29">
        <w:t xml:space="preserve"> : Dispositions (Objet, </w:t>
      </w:r>
      <w:r w:rsidR="00BA5F25" w:rsidRPr="003B3E29">
        <w:t>durée, obligation …) du contrat ;</w:t>
      </w:r>
    </w:p>
    <w:p w:rsidR="003F70E2" w:rsidRDefault="003F70E2" w:rsidP="003B3E29"/>
    <w:p w:rsidR="00502250" w:rsidRPr="003B3E29" w:rsidRDefault="00502250" w:rsidP="003B3E29">
      <w:r w:rsidRPr="003F70E2">
        <w:rPr>
          <w:b/>
        </w:rPr>
        <w:t>Objet du contrat</w:t>
      </w:r>
      <w:r w:rsidRPr="003B3E29">
        <w:t> : L’élément (le motif, raison) pour lequel les parties contractantes se mettent d’accord et p</w:t>
      </w:r>
      <w:r w:rsidR="00BA5F25" w:rsidRPr="003B3E29">
        <w:t>rennent chacune des engagements ;</w:t>
      </w:r>
    </w:p>
    <w:p w:rsidR="003F70E2" w:rsidRDefault="003F70E2" w:rsidP="003B3E29"/>
    <w:p w:rsidR="00502250" w:rsidRPr="003B3E29" w:rsidRDefault="00502250" w:rsidP="003B3E29">
      <w:r w:rsidRPr="003F70E2">
        <w:rPr>
          <w:b/>
        </w:rPr>
        <w:t>Obligations</w:t>
      </w:r>
      <w:r w:rsidRPr="003B3E29">
        <w:t> : Devoir de chaque partie contractante</w:t>
      </w:r>
      <w:r w:rsidR="00BA5F25" w:rsidRPr="003B3E29">
        <w:t> ;</w:t>
      </w:r>
    </w:p>
    <w:p w:rsidR="003F70E2" w:rsidRDefault="003F70E2" w:rsidP="003B3E29"/>
    <w:p w:rsidR="00502250" w:rsidRPr="003B3E29" w:rsidRDefault="00502250" w:rsidP="003B3E29">
      <w:r w:rsidRPr="003F70E2">
        <w:rPr>
          <w:b/>
        </w:rPr>
        <w:t>Cahier des charges</w:t>
      </w:r>
      <w:r w:rsidRPr="003B3E29">
        <w:t> : L’ensemble des attentes liées au contrat et acce</w:t>
      </w:r>
      <w:r w:rsidR="00BA5F25" w:rsidRPr="003B3E29">
        <w:t>ptées des parties contractantes ;</w:t>
      </w:r>
    </w:p>
    <w:p w:rsidR="003F70E2" w:rsidRDefault="003F70E2" w:rsidP="003B3E29"/>
    <w:p w:rsidR="00502250" w:rsidRPr="003B3E29" w:rsidRDefault="00502250" w:rsidP="003B3E29">
      <w:r w:rsidRPr="003F70E2">
        <w:rPr>
          <w:b/>
        </w:rPr>
        <w:t>Documents contractuels</w:t>
      </w:r>
      <w:r w:rsidRPr="003B3E29">
        <w:t> : Toutes pièces dont fait référence le contrat e</w:t>
      </w:r>
      <w:r w:rsidR="00BA5F25" w:rsidRPr="003B3E29">
        <w:t>t qui en font partie intégrante ;</w:t>
      </w:r>
    </w:p>
    <w:p w:rsidR="003F70E2" w:rsidRDefault="003F70E2" w:rsidP="003B3E29"/>
    <w:p w:rsidR="00502250" w:rsidRPr="003B3E29" w:rsidRDefault="00502250" w:rsidP="003B3E29">
      <w:r w:rsidRPr="003F70E2">
        <w:rPr>
          <w:b/>
        </w:rPr>
        <w:t>Structure</w:t>
      </w:r>
      <w:r w:rsidR="00EE3860" w:rsidRPr="003B3E29">
        <w:t> : éléments important</w:t>
      </w:r>
      <w:r w:rsidRPr="003B3E29">
        <w:t xml:space="preserve">s qu’on doit </w:t>
      </w:r>
      <w:r w:rsidR="007D68BC" w:rsidRPr="003B3E29">
        <w:t xml:space="preserve">nécessairement </w:t>
      </w:r>
      <w:r w:rsidRPr="003B3E29">
        <w:t>retrouver dans un contrat</w:t>
      </w:r>
      <w:r w:rsidR="00BA5F25" w:rsidRPr="003B3E29">
        <w:t> ;</w:t>
      </w:r>
    </w:p>
    <w:p w:rsidR="003F70E2" w:rsidRDefault="003F70E2" w:rsidP="003B3E29"/>
    <w:p w:rsidR="00502250" w:rsidRPr="003B3E29" w:rsidRDefault="00502250" w:rsidP="003B3E29">
      <w:r w:rsidRPr="003F70E2">
        <w:rPr>
          <w:b/>
        </w:rPr>
        <w:t>Litiges</w:t>
      </w:r>
      <w:r w:rsidRPr="003B3E29">
        <w:t> : Différend (problème) survenant entre les parties contractantes dans l’exécution et/ou l’interp</w:t>
      </w:r>
      <w:r w:rsidR="00BA5F25" w:rsidRPr="003B3E29">
        <w:t>rétation des clauses du contrat ;</w:t>
      </w:r>
    </w:p>
    <w:p w:rsidR="003F70E2" w:rsidRDefault="003F70E2" w:rsidP="003B3E29"/>
    <w:p w:rsidR="00502250" w:rsidRPr="003B3E29" w:rsidRDefault="00502250" w:rsidP="003B3E29">
      <w:r w:rsidRPr="003F70E2">
        <w:rPr>
          <w:b/>
        </w:rPr>
        <w:t>Règlement de litige</w:t>
      </w:r>
      <w:r w:rsidRPr="003B3E29">
        <w:t> : résolution des problèmes survenus dans l’exécution et/ou l’interprétation des clauses du contrat</w:t>
      </w:r>
      <w:r w:rsidR="00BA5F25" w:rsidRPr="003B3E29">
        <w:t> :</w:t>
      </w:r>
    </w:p>
    <w:p w:rsidR="003F70E2" w:rsidRDefault="003F70E2" w:rsidP="003B3E29"/>
    <w:p w:rsidR="00502250" w:rsidRPr="003B3E29" w:rsidRDefault="00502250" w:rsidP="003F70E2">
      <w:pPr>
        <w:pStyle w:val="PUCE1"/>
      </w:pPr>
      <w:r w:rsidRPr="003B3E29">
        <w:t>Règlement à l’amiable</w:t>
      </w:r>
      <w:r w:rsidR="00BA5F25" w:rsidRPr="003B3E29">
        <w:t> ;</w:t>
      </w:r>
    </w:p>
    <w:p w:rsidR="00502250" w:rsidRPr="003B3E29" w:rsidRDefault="00502250" w:rsidP="003F70E2">
      <w:pPr>
        <w:pStyle w:val="PUCE1"/>
      </w:pPr>
      <w:r w:rsidRPr="003B3E29">
        <w:t>Recou</w:t>
      </w:r>
      <w:r w:rsidR="00BA5F25" w:rsidRPr="003B3E29">
        <w:t>rs aux juridictions compétentes ;</w:t>
      </w:r>
    </w:p>
    <w:p w:rsidR="003F70E2" w:rsidRDefault="003F70E2" w:rsidP="003B3E29"/>
    <w:p w:rsidR="00502250" w:rsidRPr="003B3E29" w:rsidRDefault="00502250" w:rsidP="003B3E29">
      <w:r w:rsidRPr="003F70E2">
        <w:rPr>
          <w:b/>
        </w:rPr>
        <w:t>Durée d’exécution du contrat</w:t>
      </w:r>
      <w:r w:rsidRPr="003B3E29">
        <w:t> : (mandat) temps réel c</w:t>
      </w:r>
      <w:r w:rsidR="00BA5F25" w:rsidRPr="003B3E29">
        <w:t>onsacré à l’exécution du mandat ;</w:t>
      </w:r>
    </w:p>
    <w:p w:rsidR="003F70E2" w:rsidRDefault="003F70E2" w:rsidP="003B3E29"/>
    <w:p w:rsidR="00502250" w:rsidRPr="003B3E29" w:rsidRDefault="00502250" w:rsidP="003B3E29">
      <w:r w:rsidRPr="003F70E2">
        <w:rPr>
          <w:b/>
        </w:rPr>
        <w:t>Durée</w:t>
      </w:r>
      <w:r w:rsidRPr="003B3E29">
        <w:t> : Période au cours de laq</w:t>
      </w:r>
      <w:r w:rsidR="00BA5F25" w:rsidRPr="003B3E29">
        <w:t>uelle le contrat est en vigueur ;</w:t>
      </w:r>
    </w:p>
    <w:p w:rsidR="003F70E2" w:rsidRDefault="003F70E2" w:rsidP="003B3E29"/>
    <w:p w:rsidR="00502250" w:rsidRPr="003B3E29" w:rsidRDefault="00502250" w:rsidP="003B3E29">
      <w:r w:rsidRPr="003F70E2">
        <w:rPr>
          <w:b/>
        </w:rPr>
        <w:t>Modalité d’exécution du mandat (-contrat)</w:t>
      </w:r>
      <w:r w:rsidRPr="003B3E29">
        <w:t> : mécanisme/procédure ou condition de mise en œuvre du mandat/Contrat</w:t>
      </w:r>
      <w:r w:rsidR="00BA5F25" w:rsidRPr="003B3E29">
        <w:t> ;</w:t>
      </w:r>
    </w:p>
    <w:p w:rsidR="003F70E2" w:rsidRDefault="003F70E2" w:rsidP="003B3E29"/>
    <w:p w:rsidR="00502250" w:rsidRPr="003B3E29" w:rsidRDefault="00BA5F25" w:rsidP="003B3E29">
      <w:r w:rsidRPr="003F70E2">
        <w:rPr>
          <w:b/>
        </w:rPr>
        <w:t>Article</w:t>
      </w:r>
      <w:r w:rsidR="00502250" w:rsidRPr="003B3E29">
        <w:t> : Clause exprima</w:t>
      </w:r>
      <w:r w:rsidRPr="003B3E29">
        <w:t>nt une idée complète et précise ;</w:t>
      </w:r>
    </w:p>
    <w:p w:rsidR="003F70E2" w:rsidRDefault="003F70E2" w:rsidP="003B3E29"/>
    <w:p w:rsidR="00502250" w:rsidRPr="003B3E29" w:rsidRDefault="00502250" w:rsidP="003B3E29">
      <w:r w:rsidRPr="003F70E2">
        <w:rPr>
          <w:b/>
        </w:rPr>
        <w:t>Résiliation du contrat</w:t>
      </w:r>
      <w:r w:rsidRPr="003B3E29">
        <w:t> : Rupture définitive du contrat</w:t>
      </w:r>
      <w:r w:rsidR="00BA5F25" w:rsidRPr="003B3E29">
        <w:t> ;</w:t>
      </w:r>
    </w:p>
    <w:p w:rsidR="003F70E2" w:rsidRDefault="003F70E2" w:rsidP="003B3E29"/>
    <w:p w:rsidR="00502250" w:rsidRPr="003B3E29" w:rsidRDefault="00BA5F25" w:rsidP="003B3E29">
      <w:r w:rsidRPr="003F70E2">
        <w:rPr>
          <w:b/>
        </w:rPr>
        <w:t>Suppression</w:t>
      </w:r>
      <w:r w:rsidR="00502250" w:rsidRPr="003F70E2">
        <w:rPr>
          <w:b/>
        </w:rPr>
        <w:t xml:space="preserve"> du contrat</w:t>
      </w:r>
      <w:r w:rsidR="00502250" w:rsidRPr="003B3E29">
        <w:t> : rupture temporaire du contrat</w:t>
      </w:r>
      <w:r w:rsidRPr="003B3E29">
        <w:t> ;</w:t>
      </w:r>
    </w:p>
    <w:p w:rsidR="003F70E2" w:rsidRDefault="003F70E2" w:rsidP="003B3E29"/>
    <w:p w:rsidR="00502250" w:rsidRPr="003B3E29" w:rsidRDefault="00502250" w:rsidP="003B3E29">
      <w:r w:rsidRPr="003F70E2">
        <w:rPr>
          <w:b/>
        </w:rPr>
        <w:t>Pénalité</w:t>
      </w:r>
      <w:r w:rsidRPr="003B3E29">
        <w:t xml:space="preserve"> : Sanctions prévues pour </w:t>
      </w:r>
      <w:r w:rsidR="00CD41AF" w:rsidRPr="003B3E29">
        <w:t>non-respect</w:t>
      </w:r>
      <w:r w:rsidRPr="003B3E29">
        <w:t xml:space="preserve"> des engagements contractuels</w:t>
      </w:r>
      <w:r w:rsidR="00BA5F25" w:rsidRPr="003B3E29">
        <w:t> ;</w:t>
      </w:r>
    </w:p>
    <w:p w:rsidR="003F70E2" w:rsidRDefault="003F70E2" w:rsidP="003B3E29"/>
    <w:p w:rsidR="00502250" w:rsidRPr="003B3E29" w:rsidRDefault="00502250" w:rsidP="003B3E29">
      <w:r w:rsidRPr="003F70E2">
        <w:rPr>
          <w:b/>
        </w:rPr>
        <w:t>Mandat de représentation</w:t>
      </w:r>
      <w:r w:rsidRPr="003B3E29">
        <w:t> : Pouvoir donné à une personne physique ou mo</w:t>
      </w:r>
      <w:r w:rsidR="00BA5F25" w:rsidRPr="003B3E29">
        <w:t>rale pour agir en lieu et place ;</w:t>
      </w:r>
    </w:p>
    <w:p w:rsidR="003F70E2" w:rsidRDefault="003F70E2" w:rsidP="003B3E29"/>
    <w:p w:rsidR="00502250" w:rsidRPr="003B3E29" w:rsidRDefault="00502250" w:rsidP="003B3E29">
      <w:r w:rsidRPr="003F70E2">
        <w:rPr>
          <w:b/>
        </w:rPr>
        <w:t>Mandat</w:t>
      </w:r>
      <w:r w:rsidRPr="003B3E29">
        <w:t> : Pouvoir d</w:t>
      </w:r>
      <w:r w:rsidR="00C04C0E" w:rsidRPr="003B3E29">
        <w:t>onné pour agir en lieu et place ;</w:t>
      </w:r>
    </w:p>
    <w:p w:rsidR="003F70E2" w:rsidRDefault="003F70E2" w:rsidP="003B3E29"/>
    <w:p w:rsidR="00502250" w:rsidRPr="003B3E29" w:rsidRDefault="00502250" w:rsidP="003B3E29">
      <w:r w:rsidRPr="003F70E2">
        <w:rPr>
          <w:b/>
        </w:rPr>
        <w:lastRenderedPageBreak/>
        <w:t>Modification</w:t>
      </w:r>
      <w:r w:rsidRPr="003B3E29">
        <w:t> : Tout changement de dispositions intervenan</w:t>
      </w:r>
      <w:r w:rsidR="00BA5F25" w:rsidRPr="003B3E29">
        <w:t>t après la signature du contrat ;</w:t>
      </w:r>
    </w:p>
    <w:p w:rsidR="00502250" w:rsidRPr="003B3E29" w:rsidRDefault="00502250" w:rsidP="003B3E29">
      <w:r w:rsidRPr="003F70E2">
        <w:rPr>
          <w:b/>
        </w:rPr>
        <w:t>Avenant</w:t>
      </w:r>
      <w:r w:rsidRPr="003B3E29">
        <w:t>. : Rajout de nouvelles dispositions relatives aux modifications du contenu du contr</w:t>
      </w:r>
      <w:r w:rsidR="00BA5F25" w:rsidRPr="003B3E29">
        <w:t>at intervenu après la signature ;</w:t>
      </w:r>
    </w:p>
    <w:p w:rsidR="003F70E2" w:rsidRDefault="003F70E2" w:rsidP="003B3E29"/>
    <w:p w:rsidR="00502250" w:rsidRPr="003B3E29" w:rsidRDefault="00502250" w:rsidP="003B3E29">
      <w:r w:rsidRPr="003F70E2">
        <w:rPr>
          <w:b/>
        </w:rPr>
        <w:t>Date de prise d’effet du contrat</w:t>
      </w:r>
      <w:r w:rsidR="007A2900" w:rsidRPr="003B3E29">
        <w:t> : (Jour/mois</w:t>
      </w:r>
      <w:r w:rsidR="001927CA" w:rsidRPr="003B3E29">
        <w:t>/année) où</w:t>
      </w:r>
      <w:r w:rsidRPr="003B3E29">
        <w:t xml:space="preserve"> les parties sont convenues à</w:t>
      </w:r>
      <w:r w:rsidR="00BA5F25" w:rsidRPr="003B3E29">
        <w:t xml:space="preserve"> l’entrée en vigueur du contrat ;</w:t>
      </w:r>
    </w:p>
    <w:p w:rsidR="003F70E2" w:rsidRDefault="003F70E2" w:rsidP="003B3E29"/>
    <w:p w:rsidR="00502250" w:rsidRPr="003B3E29" w:rsidRDefault="00502250" w:rsidP="003B3E29">
      <w:r w:rsidRPr="003F70E2">
        <w:rPr>
          <w:b/>
        </w:rPr>
        <w:t>Date et lieu du contrat</w:t>
      </w:r>
      <w:r w:rsidRPr="003B3E29">
        <w:t> : (Jour/mois/année et lieu de signature du contrat)</w:t>
      </w:r>
      <w:r w:rsidR="00BA5F25" w:rsidRPr="003B3E29">
        <w:t> ;</w:t>
      </w:r>
    </w:p>
    <w:p w:rsidR="003F70E2" w:rsidRDefault="003F70E2" w:rsidP="003B3E29"/>
    <w:p w:rsidR="00502250" w:rsidRPr="003B3E29" w:rsidRDefault="00502250" w:rsidP="003B3E29">
      <w:r w:rsidRPr="003F70E2">
        <w:rPr>
          <w:b/>
        </w:rPr>
        <w:t>Conditions de validité et d’authenticité du contrat</w:t>
      </w:r>
      <w:r w:rsidRPr="003B3E29">
        <w:t> : C’est tout ce qui re</w:t>
      </w:r>
      <w:r w:rsidR="00BA5F25" w:rsidRPr="003B3E29">
        <w:t>nd valide et valable le contrat ;</w:t>
      </w:r>
    </w:p>
    <w:p w:rsidR="003F70E2" w:rsidRDefault="003F70E2" w:rsidP="003B3E29"/>
    <w:p w:rsidR="00502250" w:rsidRDefault="00502250" w:rsidP="003B3E29">
      <w:r w:rsidRPr="003F70E2">
        <w:rPr>
          <w:b/>
        </w:rPr>
        <w:t>Domiciliation ou élection de domicile</w:t>
      </w:r>
      <w:r w:rsidRPr="003B3E29">
        <w:t> : Adresse complète des contractants où toutes les notifications seront valablement faites.</w:t>
      </w:r>
    </w:p>
    <w:p w:rsidR="00C6018A" w:rsidRPr="003B3E29" w:rsidRDefault="00C6018A" w:rsidP="003B3E29"/>
    <w:p w:rsidR="00502250" w:rsidRDefault="00502250" w:rsidP="00C6018A">
      <w:pPr>
        <w:pStyle w:val="PUCE3"/>
      </w:pPr>
      <w:r w:rsidRPr="003B3E29">
        <w:t>Mécanisme de réalisation</w:t>
      </w:r>
    </w:p>
    <w:p w:rsidR="00C6018A" w:rsidRPr="003B3E29" w:rsidRDefault="00C6018A" w:rsidP="00C6018A">
      <w:pPr>
        <w:pStyle w:val="PUCE3"/>
        <w:numPr>
          <w:ilvl w:val="0"/>
          <w:numId w:val="0"/>
        </w:numPr>
        <w:ind w:left="360"/>
      </w:pPr>
    </w:p>
    <w:p w:rsidR="00502250" w:rsidRPr="003B3E29" w:rsidRDefault="00502250" w:rsidP="003B3E29">
      <w:r w:rsidRPr="003F70E2">
        <w:rPr>
          <w:b/>
        </w:rPr>
        <w:t xml:space="preserve">1ère </w:t>
      </w:r>
      <w:r w:rsidR="005748DE">
        <w:rPr>
          <w:b/>
        </w:rPr>
        <w:t>é</w:t>
      </w:r>
      <w:r w:rsidRPr="003F70E2">
        <w:rPr>
          <w:b/>
        </w:rPr>
        <w:t>tape</w:t>
      </w:r>
      <w:r w:rsidRPr="003B3E29">
        <w:t> : Définition et déte</w:t>
      </w:r>
      <w:r w:rsidR="00C26552" w:rsidRPr="003B3E29">
        <w:t>rmination de l’objet du contrat ;</w:t>
      </w:r>
    </w:p>
    <w:p w:rsidR="003F70E2" w:rsidRDefault="003F70E2" w:rsidP="003B3E29">
      <w:pPr>
        <w:rPr>
          <w:b/>
        </w:rPr>
      </w:pPr>
    </w:p>
    <w:p w:rsidR="00502250" w:rsidRPr="003B3E29" w:rsidRDefault="00502250" w:rsidP="003B3E29">
      <w:r w:rsidRPr="003F70E2">
        <w:rPr>
          <w:b/>
        </w:rPr>
        <w:t>2ème étape</w:t>
      </w:r>
      <w:r w:rsidRPr="003B3E29">
        <w:t> : Détermination des caracté</w:t>
      </w:r>
      <w:r w:rsidR="00C26552" w:rsidRPr="003B3E29">
        <w:t>ristiques de l’objet du contrat ;</w:t>
      </w:r>
    </w:p>
    <w:p w:rsidR="003F70E2" w:rsidRDefault="003F70E2" w:rsidP="003B3E29"/>
    <w:p w:rsidR="00502250" w:rsidRPr="003B3E29" w:rsidRDefault="00502250" w:rsidP="003F70E2">
      <w:pPr>
        <w:pStyle w:val="PUCE1"/>
      </w:pPr>
      <w:r w:rsidRPr="003B3E29">
        <w:t>Normes techniques (taux d’humidité, brisure)</w:t>
      </w:r>
    </w:p>
    <w:p w:rsidR="00502250" w:rsidRPr="003B3E29" w:rsidRDefault="00502250" w:rsidP="003F70E2">
      <w:pPr>
        <w:pStyle w:val="PUCE1"/>
      </w:pPr>
      <w:r w:rsidRPr="003B3E29">
        <w:t>Conditions de livraison (quantité, périodicité, lieu, en vrac ou en sachet)</w:t>
      </w:r>
    </w:p>
    <w:p w:rsidR="003F70E2" w:rsidRPr="003F70E2" w:rsidRDefault="003F70E2" w:rsidP="003B3E29">
      <w:pPr>
        <w:rPr>
          <w:b/>
        </w:rPr>
      </w:pPr>
    </w:p>
    <w:p w:rsidR="00502250" w:rsidRPr="003B3E29" w:rsidRDefault="00502250" w:rsidP="003B3E29">
      <w:r w:rsidRPr="003F70E2">
        <w:rPr>
          <w:b/>
        </w:rPr>
        <w:t>3ème étape</w:t>
      </w:r>
      <w:r w:rsidR="00855E27" w:rsidRPr="003B3E29">
        <w:t> :</w:t>
      </w:r>
      <w:r w:rsidRPr="003B3E29">
        <w:t xml:space="preserve"> Conditions financières</w:t>
      </w:r>
      <w:r w:rsidR="00C26552" w:rsidRPr="003B3E29">
        <w:t> ;</w:t>
      </w:r>
    </w:p>
    <w:p w:rsidR="003F70E2" w:rsidRDefault="003F70E2" w:rsidP="003B3E29"/>
    <w:p w:rsidR="00502250" w:rsidRPr="003B3E29" w:rsidRDefault="00502250" w:rsidP="003F70E2">
      <w:pPr>
        <w:pStyle w:val="PUCE1"/>
      </w:pPr>
      <w:r w:rsidRPr="003B3E29">
        <w:t>Prix unitaire (monnaie, montant)</w:t>
      </w:r>
      <w:r w:rsidR="00C26552" w:rsidRPr="003B3E29">
        <w:t> ;</w:t>
      </w:r>
    </w:p>
    <w:p w:rsidR="00502250" w:rsidRPr="003B3E29" w:rsidRDefault="00502250" w:rsidP="003F70E2">
      <w:pPr>
        <w:pStyle w:val="PUCE1"/>
      </w:pPr>
      <w:r w:rsidRPr="003B3E29">
        <w:t>Modalité de payement (espèce, chèque, avance, acompte, au comptant, à terme…)</w:t>
      </w:r>
      <w:r w:rsidR="00C26552" w:rsidRPr="003B3E29">
        <w:t> ;</w:t>
      </w:r>
    </w:p>
    <w:p w:rsidR="00502250" w:rsidRPr="003B3E29" w:rsidRDefault="00502250" w:rsidP="003F70E2">
      <w:pPr>
        <w:pStyle w:val="PUCE1"/>
      </w:pPr>
      <w:r w:rsidRPr="003B3E29">
        <w:t>Fiscalité (impôt et taxes)</w:t>
      </w:r>
      <w:r w:rsidR="00C26552" w:rsidRPr="003B3E29">
        <w:t> ;</w:t>
      </w:r>
    </w:p>
    <w:p w:rsidR="00502250" w:rsidRPr="003B3E29" w:rsidRDefault="00502250" w:rsidP="003F70E2">
      <w:pPr>
        <w:pStyle w:val="PUCE1"/>
      </w:pPr>
      <w:r w:rsidRPr="003B3E29">
        <w:t>Assurance</w:t>
      </w:r>
      <w:r w:rsidR="00C26552" w:rsidRPr="003B3E29">
        <w:t> ;</w:t>
      </w:r>
    </w:p>
    <w:p w:rsidR="003F70E2" w:rsidRDefault="003F70E2" w:rsidP="003B3E29"/>
    <w:p w:rsidR="00502250" w:rsidRPr="003B3E29" w:rsidRDefault="00502250" w:rsidP="003B3E29">
      <w:r w:rsidRPr="003F70E2">
        <w:rPr>
          <w:b/>
        </w:rPr>
        <w:t>4ème étape</w:t>
      </w:r>
      <w:r w:rsidRPr="003B3E29">
        <w:t> : Définition des clauses juridiques</w:t>
      </w:r>
      <w:r w:rsidR="00C26552" w:rsidRPr="003B3E29">
        <w:t> ;</w:t>
      </w:r>
    </w:p>
    <w:p w:rsidR="003F70E2" w:rsidRDefault="003F70E2" w:rsidP="003B3E29"/>
    <w:p w:rsidR="00502250" w:rsidRDefault="00502250" w:rsidP="003B3E29">
      <w:r w:rsidRPr="003F70E2">
        <w:rPr>
          <w:b/>
        </w:rPr>
        <w:t>5ème étape</w:t>
      </w:r>
      <w:r w:rsidRPr="003B3E29">
        <w:t> : Définition des formalisations du contrat.</w:t>
      </w:r>
    </w:p>
    <w:p w:rsidR="00C6018A" w:rsidRPr="003B3E29" w:rsidRDefault="00C6018A" w:rsidP="003B3E29"/>
    <w:p w:rsidR="00502250" w:rsidRDefault="00502250" w:rsidP="00C6018A">
      <w:pPr>
        <w:pStyle w:val="PUCE3"/>
      </w:pPr>
      <w:r w:rsidRPr="003B3E29">
        <w:t>Utilité/Utilisation</w:t>
      </w:r>
    </w:p>
    <w:p w:rsidR="00C6018A" w:rsidRPr="003B3E29" w:rsidRDefault="00C6018A" w:rsidP="00C6018A">
      <w:pPr>
        <w:pStyle w:val="PUCE3"/>
        <w:numPr>
          <w:ilvl w:val="0"/>
          <w:numId w:val="0"/>
        </w:numPr>
        <w:ind w:left="360"/>
      </w:pPr>
    </w:p>
    <w:p w:rsidR="00502250" w:rsidRPr="003B3E29" w:rsidRDefault="00502250" w:rsidP="003F70E2">
      <w:pPr>
        <w:pStyle w:val="PUCE1"/>
      </w:pPr>
      <w:r w:rsidRPr="003B3E29">
        <w:t>Base de détermination et de gestion de la production</w:t>
      </w:r>
      <w:r w:rsidR="00C26552" w:rsidRPr="003B3E29">
        <w:t> ;</w:t>
      </w:r>
    </w:p>
    <w:p w:rsidR="00502250" w:rsidRPr="003B3E29" w:rsidRDefault="00502250" w:rsidP="003F70E2">
      <w:pPr>
        <w:pStyle w:val="PUCE1"/>
      </w:pPr>
      <w:r w:rsidRPr="003B3E29">
        <w:t>Elément de confiance et de mesure de la capacité des producteurs</w:t>
      </w:r>
      <w:r w:rsidR="00C26552" w:rsidRPr="003B3E29">
        <w:t> ;</w:t>
      </w:r>
    </w:p>
    <w:p w:rsidR="00502250" w:rsidRPr="003B3E29" w:rsidRDefault="00502250" w:rsidP="003F70E2">
      <w:pPr>
        <w:pStyle w:val="PUCE1"/>
      </w:pPr>
      <w:r w:rsidRPr="003B3E29">
        <w:t>Cadre de références juridique et comptable</w:t>
      </w:r>
      <w:r w:rsidR="00C26552" w:rsidRPr="003B3E29">
        <w:t> ;</w:t>
      </w:r>
    </w:p>
    <w:p w:rsidR="00502250" w:rsidRDefault="00502250" w:rsidP="003F70E2">
      <w:pPr>
        <w:pStyle w:val="PUCE1"/>
      </w:pPr>
      <w:r w:rsidRPr="003B3E29">
        <w:t>Elément de protection et de contrainte des parties contractantes.</w:t>
      </w:r>
    </w:p>
    <w:p w:rsidR="00C6018A" w:rsidRPr="003B3E29" w:rsidRDefault="00C6018A" w:rsidP="003B3E29"/>
    <w:p w:rsidR="00502250" w:rsidRDefault="00502250" w:rsidP="00C6018A">
      <w:pPr>
        <w:pStyle w:val="PUCE3"/>
      </w:pPr>
      <w:r w:rsidRPr="003B3E29">
        <w:t>Limites</w:t>
      </w:r>
    </w:p>
    <w:p w:rsidR="00C6018A" w:rsidRPr="003B3E29" w:rsidRDefault="00C6018A" w:rsidP="00C6018A">
      <w:pPr>
        <w:pStyle w:val="PUCE3"/>
        <w:numPr>
          <w:ilvl w:val="0"/>
          <w:numId w:val="0"/>
        </w:numPr>
        <w:ind w:left="360"/>
      </w:pPr>
    </w:p>
    <w:p w:rsidR="00502250" w:rsidRDefault="00502250" w:rsidP="003F70E2">
      <w:pPr>
        <w:pStyle w:val="PUCE1"/>
      </w:pPr>
      <w:r w:rsidRPr="003B3E29">
        <w:t>Peut conduire à des interprétations malsaines</w:t>
      </w:r>
      <w:r w:rsidR="009E1B25" w:rsidRPr="003B3E29">
        <w:t>.</w:t>
      </w:r>
    </w:p>
    <w:p w:rsidR="00C6018A" w:rsidRPr="003B3E29" w:rsidRDefault="00C6018A" w:rsidP="003B3E29"/>
    <w:p w:rsidR="00502250" w:rsidRDefault="00502250" w:rsidP="006C2DDC">
      <w:pPr>
        <w:pStyle w:val="PUCE3"/>
        <w:pageBreakBefore/>
        <w:ind w:left="357" w:hanging="357"/>
      </w:pPr>
      <w:r w:rsidRPr="003B3E29">
        <w:lastRenderedPageBreak/>
        <w:t>Quelques éléments essentiels d’un contrat</w:t>
      </w:r>
    </w:p>
    <w:p w:rsidR="00C6018A" w:rsidRPr="003B3E29" w:rsidRDefault="00C6018A" w:rsidP="00C6018A">
      <w:pPr>
        <w:pStyle w:val="PUCE3"/>
        <w:numPr>
          <w:ilvl w:val="0"/>
          <w:numId w:val="0"/>
        </w:numPr>
        <w:ind w:left="360"/>
      </w:pPr>
    </w:p>
    <w:p w:rsidR="00502250" w:rsidRPr="003B3E29" w:rsidRDefault="00502250" w:rsidP="003F70E2">
      <w:pPr>
        <w:pStyle w:val="PUCE1"/>
      </w:pPr>
      <w:r w:rsidRPr="003B3E29">
        <w:t>Références contrat n°………/………</w:t>
      </w:r>
      <w:r w:rsidR="00A26934" w:rsidRPr="003B3E29">
        <w:t> ;</w:t>
      </w:r>
    </w:p>
    <w:p w:rsidR="00502250" w:rsidRPr="003B3E29" w:rsidRDefault="00502250" w:rsidP="003F70E2">
      <w:pPr>
        <w:pStyle w:val="PUCE1"/>
      </w:pPr>
      <w:r w:rsidRPr="003B3E29">
        <w:t>Parties contractantes (nom et prénom des représentants légaux ;)</w:t>
      </w:r>
      <w:r w:rsidR="00A26934" w:rsidRPr="003B3E29">
        <w:t> ;</w:t>
      </w:r>
    </w:p>
    <w:p w:rsidR="00502250" w:rsidRPr="003B3E29" w:rsidRDefault="00502250" w:rsidP="003F70E2">
      <w:pPr>
        <w:pStyle w:val="PUCE1"/>
      </w:pPr>
      <w:r w:rsidRPr="003B3E29">
        <w:t>Préambule</w:t>
      </w:r>
      <w:r w:rsidR="00A26934" w:rsidRPr="003B3E29">
        <w:t> ;</w:t>
      </w:r>
    </w:p>
    <w:p w:rsidR="00502250" w:rsidRPr="003B3E29" w:rsidRDefault="00502250" w:rsidP="003F70E2">
      <w:pPr>
        <w:pStyle w:val="PUCE1"/>
      </w:pPr>
      <w:r w:rsidRPr="003B3E29">
        <w:t>Objet du contrat</w:t>
      </w:r>
      <w:r w:rsidR="00A26934" w:rsidRPr="003B3E29">
        <w:t> ;</w:t>
      </w:r>
    </w:p>
    <w:p w:rsidR="00502250" w:rsidRPr="003B3E29" w:rsidRDefault="00502250" w:rsidP="003F70E2">
      <w:pPr>
        <w:pStyle w:val="PUCE1"/>
      </w:pPr>
      <w:r w:rsidRPr="003B3E29">
        <w:t>Durée</w:t>
      </w:r>
      <w:r w:rsidR="00A26934" w:rsidRPr="003B3E29">
        <w:t> ;</w:t>
      </w:r>
    </w:p>
    <w:p w:rsidR="00502250" w:rsidRPr="003B3E29" w:rsidRDefault="00502250" w:rsidP="003F70E2">
      <w:pPr>
        <w:pStyle w:val="PUCE1"/>
      </w:pPr>
      <w:r w:rsidRPr="003B3E29">
        <w:t>Obligation des parties</w:t>
      </w:r>
      <w:r w:rsidR="00A26934" w:rsidRPr="003B3E29">
        <w:t> ;</w:t>
      </w:r>
    </w:p>
    <w:p w:rsidR="00502250" w:rsidRPr="003B3E29" w:rsidRDefault="00502250" w:rsidP="003F70E2">
      <w:pPr>
        <w:pStyle w:val="PUCE1"/>
      </w:pPr>
      <w:r w:rsidRPr="003B3E29">
        <w:t>Dispositions financières (montant, modalité de paiement, monnaie, domiciliation bancaire.)</w:t>
      </w:r>
      <w:r w:rsidR="00A26934" w:rsidRPr="003B3E29">
        <w:t> ;</w:t>
      </w:r>
    </w:p>
    <w:p w:rsidR="00502250" w:rsidRPr="003B3E29" w:rsidRDefault="00502250" w:rsidP="003F70E2">
      <w:pPr>
        <w:pStyle w:val="PUCE1"/>
      </w:pPr>
      <w:r w:rsidRPr="003B3E29">
        <w:t>Prise d’effet</w:t>
      </w:r>
      <w:r w:rsidR="00A26934" w:rsidRPr="003B3E29">
        <w:t> ;</w:t>
      </w:r>
    </w:p>
    <w:p w:rsidR="00502250" w:rsidRPr="003B3E29" w:rsidRDefault="00502250" w:rsidP="003F70E2">
      <w:pPr>
        <w:pStyle w:val="PUCE1"/>
      </w:pPr>
      <w:r w:rsidRPr="003B3E29">
        <w:t>Autres documents contractuels</w:t>
      </w:r>
      <w:r w:rsidR="00A26934" w:rsidRPr="003B3E29">
        <w:t> ;</w:t>
      </w:r>
    </w:p>
    <w:p w:rsidR="00502250" w:rsidRPr="003B3E29" w:rsidRDefault="00502250" w:rsidP="003F70E2">
      <w:pPr>
        <w:pStyle w:val="PUCE1"/>
      </w:pPr>
      <w:r w:rsidRPr="003B3E29">
        <w:t>Cas de force majeure</w:t>
      </w:r>
      <w:r w:rsidR="00A26934" w:rsidRPr="003B3E29">
        <w:t> ;</w:t>
      </w:r>
    </w:p>
    <w:p w:rsidR="00502250" w:rsidRPr="003B3E29" w:rsidRDefault="00502250" w:rsidP="003F70E2">
      <w:pPr>
        <w:pStyle w:val="PUCE1"/>
      </w:pPr>
      <w:r w:rsidRPr="003B3E29">
        <w:t>Modification</w:t>
      </w:r>
      <w:r w:rsidR="00A26934" w:rsidRPr="003B3E29">
        <w:t> ;</w:t>
      </w:r>
    </w:p>
    <w:p w:rsidR="00502250" w:rsidRPr="003B3E29" w:rsidRDefault="00502250" w:rsidP="003F70E2">
      <w:pPr>
        <w:pStyle w:val="PUCE1"/>
      </w:pPr>
      <w:r w:rsidRPr="003B3E29">
        <w:t>Règlement de litige</w:t>
      </w:r>
      <w:r w:rsidR="00A26934" w:rsidRPr="003B3E29">
        <w:t> ;</w:t>
      </w:r>
    </w:p>
    <w:p w:rsidR="00502250" w:rsidRPr="003B3E29" w:rsidRDefault="00502250" w:rsidP="003F70E2">
      <w:pPr>
        <w:pStyle w:val="PUCE1"/>
      </w:pPr>
      <w:r w:rsidRPr="003B3E29">
        <w:t>Suspension/Résiliation</w:t>
      </w:r>
      <w:r w:rsidR="00A26934" w:rsidRPr="003B3E29">
        <w:t> ;</w:t>
      </w:r>
    </w:p>
    <w:p w:rsidR="00502250" w:rsidRPr="003B3E29" w:rsidRDefault="00502250" w:rsidP="003F70E2">
      <w:pPr>
        <w:pStyle w:val="PUCE1"/>
      </w:pPr>
      <w:r w:rsidRPr="003B3E29">
        <w:t>Droit d’enregistrement (impôt et taxe)</w:t>
      </w:r>
      <w:r w:rsidR="00A26934" w:rsidRPr="003B3E29">
        <w:t> ;</w:t>
      </w:r>
    </w:p>
    <w:p w:rsidR="00502250" w:rsidRPr="003B3E29" w:rsidRDefault="00502250" w:rsidP="003F70E2">
      <w:pPr>
        <w:pStyle w:val="PUCE1"/>
      </w:pPr>
      <w:r w:rsidRPr="003B3E29">
        <w:t>Ordres services/communication</w:t>
      </w:r>
      <w:r w:rsidR="00A26934" w:rsidRPr="003B3E29">
        <w:t> ;</w:t>
      </w:r>
    </w:p>
    <w:p w:rsidR="00502250" w:rsidRPr="003B3E29" w:rsidRDefault="00502250" w:rsidP="003F70E2">
      <w:pPr>
        <w:pStyle w:val="PUCE1"/>
      </w:pPr>
      <w:r w:rsidRPr="003B3E29">
        <w:t>Disposition particulières</w:t>
      </w:r>
      <w:r w:rsidR="00A26934" w:rsidRPr="003B3E29">
        <w:t> ;</w:t>
      </w:r>
    </w:p>
    <w:p w:rsidR="00502250" w:rsidRPr="003B3E29" w:rsidRDefault="00502250" w:rsidP="003F70E2">
      <w:pPr>
        <w:pStyle w:val="PUCE1"/>
      </w:pPr>
      <w:r w:rsidRPr="003B3E29">
        <w:t>Election de domicile</w:t>
      </w:r>
      <w:r w:rsidR="00A26934" w:rsidRPr="003B3E29">
        <w:t> ;</w:t>
      </w:r>
    </w:p>
    <w:p w:rsidR="00502250" w:rsidRPr="003B3E29" w:rsidRDefault="00502250" w:rsidP="003F70E2">
      <w:pPr>
        <w:pStyle w:val="PUCE1"/>
      </w:pPr>
      <w:r w:rsidRPr="003B3E29">
        <w:t>Date, lieu, signature</w:t>
      </w:r>
      <w:r w:rsidR="00A26934" w:rsidRPr="003B3E29">
        <w:t>.</w:t>
      </w:r>
    </w:p>
    <w:p w:rsidR="00C6018A" w:rsidRDefault="00C6018A" w:rsidP="003B3E29"/>
    <w:p w:rsidR="00502250" w:rsidRPr="003B3E29" w:rsidRDefault="00502250" w:rsidP="00C6018A">
      <w:pPr>
        <w:pStyle w:val="PUCE3"/>
      </w:pPr>
      <w:r w:rsidRPr="003B3E29">
        <w:t>Conseils Pratiques</w:t>
      </w:r>
    </w:p>
    <w:p w:rsidR="00C6018A" w:rsidRDefault="00C6018A" w:rsidP="003B3E29"/>
    <w:p w:rsidR="00502250" w:rsidRPr="003B3E29" w:rsidRDefault="006F314C" w:rsidP="003F70E2">
      <w:pPr>
        <w:pStyle w:val="PUCE1"/>
      </w:pPr>
      <w:r w:rsidRPr="003B3E29">
        <w:t>A</w:t>
      </w:r>
      <w:r w:rsidR="00502250" w:rsidRPr="003B3E29">
        <w:t>vant signature du contrat :</w:t>
      </w:r>
    </w:p>
    <w:p w:rsidR="003F70E2" w:rsidRDefault="003F70E2" w:rsidP="003B3E29"/>
    <w:p w:rsidR="00502250" w:rsidRPr="003B3E29" w:rsidRDefault="00502250" w:rsidP="003F70E2">
      <w:pPr>
        <w:pStyle w:val="PUCE2"/>
      </w:pPr>
      <w:r w:rsidRPr="003B3E29">
        <w:t>S’assurer qu’on peut respecter le</w:t>
      </w:r>
      <w:r w:rsidR="006F314C" w:rsidRPr="003B3E29">
        <w:t>s engagements pris ;</w:t>
      </w:r>
    </w:p>
    <w:p w:rsidR="00502250" w:rsidRPr="003B3E29" w:rsidRDefault="00502250" w:rsidP="003F70E2">
      <w:pPr>
        <w:pStyle w:val="PUCE2"/>
      </w:pPr>
      <w:r w:rsidRPr="003B3E29">
        <w:t xml:space="preserve">Ne jamais signer un contrat </w:t>
      </w:r>
      <w:r w:rsidR="00944E58" w:rsidRPr="003B3E29">
        <w:t xml:space="preserve">de </w:t>
      </w:r>
      <w:r w:rsidRPr="003B3E29">
        <w:t>vente portant sur une longue durée av</w:t>
      </w:r>
      <w:r w:rsidR="006F314C" w:rsidRPr="003B3E29">
        <w:t>ec des quantités et prix fixés ;</w:t>
      </w:r>
    </w:p>
    <w:p w:rsidR="00502250" w:rsidRPr="003B3E29" w:rsidRDefault="00502250" w:rsidP="003F70E2">
      <w:pPr>
        <w:pStyle w:val="PUCE2"/>
      </w:pPr>
      <w:r w:rsidRPr="003B3E29">
        <w:t>Prévoir 1 avenant qui définit pour chaque campagne ou</w:t>
      </w:r>
      <w:r w:rsidR="006F314C" w:rsidRPr="003B3E29">
        <w:t xml:space="preserve"> exercice les quantités et prix ;</w:t>
      </w:r>
    </w:p>
    <w:p w:rsidR="00502250" w:rsidRPr="003B3E29" w:rsidRDefault="00502250" w:rsidP="003F70E2">
      <w:pPr>
        <w:pStyle w:val="PUCE2"/>
      </w:pPr>
      <w:r w:rsidRPr="003B3E29">
        <w:t>S’assurer qu’on a bien lu et compris le contenu du contrat (on peut recourir à un conseil)</w:t>
      </w:r>
      <w:r w:rsidR="006F314C" w:rsidRPr="003B3E29">
        <w:t> ;</w:t>
      </w:r>
    </w:p>
    <w:p w:rsidR="00502250" w:rsidRDefault="00502250" w:rsidP="003F70E2">
      <w:pPr>
        <w:pStyle w:val="PUCE2"/>
      </w:pPr>
      <w:r w:rsidRPr="003B3E29">
        <w:t>S’assurer qu’on a en face le vrai interlocuteur.</w:t>
      </w:r>
    </w:p>
    <w:p w:rsidR="003F70E2" w:rsidRPr="003B3E29" w:rsidRDefault="003F70E2" w:rsidP="003F70E2">
      <w:pPr>
        <w:pStyle w:val="PUCE2"/>
        <w:numPr>
          <w:ilvl w:val="0"/>
          <w:numId w:val="0"/>
        </w:numPr>
        <w:ind w:left="1276"/>
      </w:pPr>
    </w:p>
    <w:p w:rsidR="00502250" w:rsidRDefault="00502250" w:rsidP="003F70E2">
      <w:pPr>
        <w:pStyle w:val="PUCE1"/>
      </w:pPr>
      <w:r w:rsidRPr="003B3E29">
        <w:t>Pendant la signature du contrat :</w:t>
      </w:r>
    </w:p>
    <w:p w:rsidR="003F70E2" w:rsidRPr="003B3E29" w:rsidRDefault="003F70E2" w:rsidP="003F70E2">
      <w:pPr>
        <w:pStyle w:val="PUCE2"/>
        <w:numPr>
          <w:ilvl w:val="0"/>
          <w:numId w:val="0"/>
        </w:numPr>
      </w:pPr>
    </w:p>
    <w:p w:rsidR="00502250" w:rsidRPr="003B3E29" w:rsidRDefault="00502250" w:rsidP="003F70E2">
      <w:pPr>
        <w:pStyle w:val="PUCE2"/>
      </w:pPr>
      <w:r w:rsidRPr="003B3E29">
        <w:t>S’assurer que toutes les pages ont été paraphées</w:t>
      </w:r>
    </w:p>
    <w:p w:rsidR="00502250" w:rsidRPr="003B3E29" w:rsidRDefault="00502250" w:rsidP="003F70E2">
      <w:pPr>
        <w:pStyle w:val="PUCE2"/>
      </w:pPr>
      <w:r w:rsidRPr="003B3E29">
        <w:t>S’assurer que l’élément</w:t>
      </w:r>
      <w:r w:rsidR="004E48EB" w:rsidRPr="003B3E29">
        <w:t xml:space="preserve"> domicile et l’ordre de service</w:t>
      </w:r>
      <w:r w:rsidRPr="003B3E29">
        <w:t>/communication sont bien spécifiés et facilement repérables</w:t>
      </w:r>
    </w:p>
    <w:p w:rsidR="00502250" w:rsidRPr="003B3E29" w:rsidRDefault="00502250" w:rsidP="003F70E2">
      <w:pPr>
        <w:pStyle w:val="PUCE2"/>
      </w:pPr>
      <w:r w:rsidRPr="003B3E29">
        <w:t>S’assurer de l’authenticité ou de la légalité de la signature.</w:t>
      </w:r>
    </w:p>
    <w:p w:rsidR="00502250" w:rsidRPr="003B3E29" w:rsidRDefault="00502250" w:rsidP="003B3E29"/>
    <w:p w:rsidR="00502250" w:rsidRDefault="00502250" w:rsidP="003F70E2">
      <w:pPr>
        <w:pStyle w:val="PUCE1"/>
      </w:pPr>
      <w:r w:rsidRPr="003B3E29">
        <w:t>Après la signature :</w:t>
      </w:r>
    </w:p>
    <w:p w:rsidR="003F70E2" w:rsidRPr="003B3E29" w:rsidRDefault="003F70E2" w:rsidP="003F70E2">
      <w:pPr>
        <w:pStyle w:val="PUCE1"/>
        <w:numPr>
          <w:ilvl w:val="0"/>
          <w:numId w:val="0"/>
        </w:numPr>
        <w:ind w:left="720"/>
      </w:pPr>
    </w:p>
    <w:p w:rsidR="00502250" w:rsidRPr="003B3E29" w:rsidRDefault="00502250" w:rsidP="003F70E2">
      <w:pPr>
        <w:pStyle w:val="PUCE2"/>
      </w:pPr>
      <w:r w:rsidRPr="003B3E29">
        <w:t>Archiver le contrat (ne pas le perdre)</w:t>
      </w:r>
      <w:r w:rsidR="006F314C" w:rsidRPr="003B3E29">
        <w:t> ;</w:t>
      </w:r>
    </w:p>
    <w:p w:rsidR="00502250" w:rsidRPr="003B3E29" w:rsidRDefault="00502250" w:rsidP="003F70E2">
      <w:pPr>
        <w:pStyle w:val="PUCE2"/>
      </w:pPr>
      <w:r w:rsidRPr="003B3E29">
        <w:t>Le faire connaître à t</w:t>
      </w:r>
      <w:r w:rsidR="00773C9F" w:rsidRPr="003B3E29">
        <w:t>ous ceux qui sont chargé de son</w:t>
      </w:r>
      <w:r w:rsidRPr="003B3E29">
        <w:t xml:space="preserve"> exécution</w:t>
      </w:r>
      <w:r w:rsidR="006F314C" w:rsidRPr="003B3E29">
        <w:t> ;</w:t>
      </w:r>
    </w:p>
    <w:p w:rsidR="00502250" w:rsidRPr="003B3E29" w:rsidRDefault="00502250" w:rsidP="003F70E2">
      <w:pPr>
        <w:pStyle w:val="PUCE2"/>
      </w:pPr>
      <w:r w:rsidRPr="003B3E29">
        <w:t>Le consulter régulièrement pour le respect de ses engagements</w:t>
      </w:r>
      <w:r w:rsidR="006F314C" w:rsidRPr="003B3E29">
        <w:t>.</w:t>
      </w:r>
    </w:p>
    <w:p w:rsidR="003F70E2" w:rsidRDefault="003F70E2" w:rsidP="003B3E29"/>
    <w:p w:rsidR="00502250" w:rsidRPr="003F70E2" w:rsidRDefault="00502250" w:rsidP="003B3E29">
      <w:pPr>
        <w:rPr>
          <w:i/>
        </w:rPr>
      </w:pPr>
      <w:r w:rsidRPr="003F70E2">
        <w:rPr>
          <w:i/>
        </w:rPr>
        <w:t>NB : liste de quelques conseils :</w:t>
      </w:r>
      <w:r w:rsidR="00525CEB" w:rsidRPr="003F70E2">
        <w:rPr>
          <w:i/>
        </w:rPr>
        <w:t xml:space="preserve"> l</w:t>
      </w:r>
      <w:r w:rsidRPr="003F70E2">
        <w:rPr>
          <w:i/>
        </w:rPr>
        <w:t>es techniques de gestion</w:t>
      </w:r>
      <w:r w:rsidR="00793F82" w:rsidRPr="003F70E2">
        <w:rPr>
          <w:i/>
        </w:rPr>
        <w:t> ;</w:t>
      </w:r>
      <w:r w:rsidR="00525CEB" w:rsidRPr="003F70E2">
        <w:rPr>
          <w:i/>
        </w:rPr>
        <w:t xml:space="preserve"> les </w:t>
      </w:r>
      <w:proofErr w:type="spellStart"/>
      <w:r w:rsidR="00525CEB" w:rsidRPr="003F70E2">
        <w:rPr>
          <w:i/>
        </w:rPr>
        <w:t>parajuristes</w:t>
      </w:r>
      <w:proofErr w:type="spellEnd"/>
      <w:r w:rsidR="00525CEB" w:rsidRPr="003F70E2">
        <w:rPr>
          <w:i/>
        </w:rPr>
        <w:t> ; les anciens instituteurs ; les étudiants ; les officiers de Police Judiciaires (OPJ) ; les Secrétaires généraux des Mairies ; l</w:t>
      </w:r>
      <w:r w:rsidR="007E36A6" w:rsidRPr="003F70E2">
        <w:rPr>
          <w:i/>
        </w:rPr>
        <w:t>es TS</w:t>
      </w:r>
      <w:r w:rsidRPr="003F70E2">
        <w:rPr>
          <w:i/>
        </w:rPr>
        <w:t>I</w:t>
      </w:r>
      <w:r w:rsidR="007E36A6" w:rsidRPr="003F70E2">
        <w:rPr>
          <w:i/>
        </w:rPr>
        <w:t>E</w:t>
      </w:r>
      <w:r w:rsidRPr="003F70E2">
        <w:rPr>
          <w:i/>
        </w:rPr>
        <w:t>C</w:t>
      </w:r>
      <w:r w:rsidR="00525CEB" w:rsidRPr="003F70E2">
        <w:rPr>
          <w:i/>
        </w:rPr>
        <w:t xml:space="preserve"> etc.</w:t>
      </w:r>
    </w:p>
    <w:p w:rsidR="00AA7E8D" w:rsidRPr="003B3E29" w:rsidRDefault="00C6018A" w:rsidP="00CD4732">
      <w:pPr>
        <w:pStyle w:val="PADYP1"/>
        <w:pageBreakBefore/>
        <w:ind w:left="425" w:hanging="425"/>
      </w:pPr>
      <w:bookmarkStart w:id="8" w:name="_Toc428518108"/>
      <w:bookmarkStart w:id="9" w:name="_Toc450812323"/>
      <w:r w:rsidRPr="003B3E29">
        <w:lastRenderedPageBreak/>
        <w:t>TECHNIQUE DE MARKETING ET DE COMMERCIALISATION</w:t>
      </w:r>
      <w:bookmarkEnd w:id="8"/>
      <w:bookmarkEnd w:id="9"/>
    </w:p>
    <w:p w:rsidR="008F6B43" w:rsidRPr="003B3E29" w:rsidRDefault="008F6B43" w:rsidP="00C6018A">
      <w:pPr>
        <w:pStyle w:val="PUCE3"/>
      </w:pPr>
      <w:r w:rsidRPr="003B3E29">
        <w:t xml:space="preserve">Identification </w:t>
      </w:r>
      <w:r w:rsidR="00923485" w:rsidRPr="003B3E29">
        <w:t xml:space="preserve">et définition </w:t>
      </w:r>
      <w:r w:rsidRPr="003B3E29">
        <w:t>des concepts</w:t>
      </w:r>
      <w:r w:rsidR="00923485" w:rsidRPr="003B3E29">
        <w:t xml:space="preserve"> clés</w:t>
      </w:r>
    </w:p>
    <w:p w:rsidR="00C6018A" w:rsidRDefault="00C6018A" w:rsidP="003B3E29"/>
    <w:p w:rsidR="008F6B43" w:rsidRPr="003B3E29" w:rsidRDefault="00001A1A" w:rsidP="003B3E29">
      <w:r w:rsidRPr="003F70E2">
        <w:rPr>
          <w:b/>
        </w:rPr>
        <w:t>Marke</w:t>
      </w:r>
      <w:r w:rsidR="008F6B43" w:rsidRPr="003F70E2">
        <w:rPr>
          <w:b/>
        </w:rPr>
        <w:t>ting</w:t>
      </w:r>
      <w:r w:rsidR="008F6B43" w:rsidRPr="003B3E29">
        <w:t> : Ensemble des actions coordonnée (étude du marché, publicité, promotion,…) pour assurer une bonne mise en marché un développeme</w:t>
      </w:r>
      <w:r w:rsidR="00E25C70" w:rsidRPr="003B3E29">
        <w:t>nt d’un produit ou d’un service ;</w:t>
      </w:r>
    </w:p>
    <w:p w:rsidR="003F70E2" w:rsidRDefault="003F70E2" w:rsidP="003B3E29"/>
    <w:p w:rsidR="008F6B43" w:rsidRPr="003B3E29" w:rsidRDefault="008F6B43" w:rsidP="003B3E29">
      <w:r w:rsidRPr="003F70E2">
        <w:rPr>
          <w:b/>
        </w:rPr>
        <w:t>Publicité</w:t>
      </w:r>
      <w:r w:rsidRPr="003B3E29">
        <w:t> : Ensemble des activités visant à faire connaître un produit dans ses caractéristiques afin de le faire accepter et de l’adopte</w:t>
      </w:r>
      <w:r w:rsidR="00E25C70" w:rsidRPr="003B3E29">
        <w:t>r par le consommateur potentiel ;</w:t>
      </w:r>
    </w:p>
    <w:p w:rsidR="008F6B43" w:rsidRPr="003B3E29" w:rsidRDefault="008F6B43" w:rsidP="003B3E29">
      <w:r w:rsidRPr="003F70E2">
        <w:rPr>
          <w:b/>
        </w:rPr>
        <w:t>Prix</w:t>
      </w:r>
      <w:r w:rsidRPr="003B3E29">
        <w:t> : Valeur monétaire attribuée à l’unité d’un produit en fonction du lieu de distribution</w:t>
      </w:r>
      <w:r w:rsidR="00E25C70" w:rsidRPr="003B3E29">
        <w:t> ;</w:t>
      </w:r>
    </w:p>
    <w:p w:rsidR="003F70E2" w:rsidRDefault="003F70E2" w:rsidP="003B3E29">
      <w:pPr>
        <w:rPr>
          <w:b/>
        </w:rPr>
      </w:pPr>
    </w:p>
    <w:p w:rsidR="00E25C70" w:rsidRPr="003B3E29" w:rsidRDefault="008F6B43" w:rsidP="003B3E29">
      <w:r w:rsidRPr="003F70E2">
        <w:rPr>
          <w:b/>
        </w:rPr>
        <w:t>Marché</w:t>
      </w:r>
      <w:r w:rsidRPr="003B3E29">
        <w:t xml:space="preserve"> : </w:t>
      </w:r>
    </w:p>
    <w:p w:rsidR="003F70E2" w:rsidRDefault="003F70E2" w:rsidP="003B3E29"/>
    <w:p w:rsidR="00E25C70" w:rsidRPr="003B3E29" w:rsidRDefault="00CD41AF" w:rsidP="003F70E2">
      <w:pPr>
        <w:pStyle w:val="PUCE1"/>
      </w:pPr>
      <w:r w:rsidRPr="003B3E29">
        <w:t>1ère</w:t>
      </w:r>
      <w:r w:rsidR="008F6B43" w:rsidRPr="003B3E29">
        <w:t xml:space="preserve"> notion : lieu physique de rencontres périodiques où s’effectuent des échanges </w:t>
      </w:r>
      <w:r w:rsidR="00E25C70" w:rsidRPr="003B3E29">
        <w:t>entre différents acteurs ;</w:t>
      </w:r>
    </w:p>
    <w:p w:rsidR="008F6B43" w:rsidRPr="003B3E29" w:rsidRDefault="008F6B43" w:rsidP="003F70E2">
      <w:pPr>
        <w:pStyle w:val="PUCE1"/>
      </w:pPr>
      <w:r w:rsidRPr="003B3E29">
        <w:t>2ème notion : lieu virtuel de l’offre et de la demande</w:t>
      </w:r>
      <w:r w:rsidR="00E25C70" w:rsidRPr="003B3E29">
        <w:t> ;</w:t>
      </w:r>
    </w:p>
    <w:p w:rsidR="003F70E2" w:rsidRDefault="003F70E2" w:rsidP="003B3E29"/>
    <w:p w:rsidR="008F6B43" w:rsidRPr="003B3E29" w:rsidRDefault="008F6B43" w:rsidP="003B3E29">
      <w:r w:rsidRPr="003F70E2">
        <w:rPr>
          <w:b/>
        </w:rPr>
        <w:t>Promotion</w:t>
      </w:r>
      <w:r w:rsidRPr="003B3E29">
        <w:t> : Action ponctuelle visant à faire connaître, accepter et adopter un produit</w:t>
      </w:r>
      <w:r w:rsidR="00E25C70" w:rsidRPr="003B3E29">
        <w:t> ;</w:t>
      </w:r>
    </w:p>
    <w:p w:rsidR="003F70E2" w:rsidRDefault="003F70E2" w:rsidP="003B3E29"/>
    <w:p w:rsidR="008F6B43" w:rsidRPr="003B3E29" w:rsidRDefault="008F6B43" w:rsidP="003B3E29">
      <w:r w:rsidRPr="003F70E2">
        <w:rPr>
          <w:b/>
        </w:rPr>
        <w:t>Produites</w:t>
      </w:r>
      <w:r w:rsidRPr="003B3E29">
        <w:t> : Biens physiques mis sur le marché</w:t>
      </w:r>
      <w:r w:rsidR="00E25C70" w:rsidRPr="003B3E29">
        <w:t> ;</w:t>
      </w:r>
    </w:p>
    <w:p w:rsidR="003F70E2" w:rsidRDefault="003F70E2" w:rsidP="003B3E29"/>
    <w:p w:rsidR="008F6B43" w:rsidRPr="003B3E29" w:rsidRDefault="008F6B43" w:rsidP="003B3E29">
      <w:r w:rsidRPr="003F70E2">
        <w:rPr>
          <w:b/>
        </w:rPr>
        <w:t>Mise en marché</w:t>
      </w:r>
      <w:r w:rsidRPr="003B3E29">
        <w:t> : C’est rendre disponible un produite sur le marché</w:t>
      </w:r>
      <w:r w:rsidR="00E25C70" w:rsidRPr="003B3E29">
        <w:t> ;</w:t>
      </w:r>
    </w:p>
    <w:p w:rsidR="003F70E2" w:rsidRDefault="003F70E2" w:rsidP="003B3E29"/>
    <w:p w:rsidR="008F6B43" w:rsidRPr="003B3E29" w:rsidRDefault="008F6B43" w:rsidP="003B3E29">
      <w:r w:rsidRPr="003F70E2">
        <w:rPr>
          <w:b/>
        </w:rPr>
        <w:t>Conquête du marché</w:t>
      </w:r>
      <w:r w:rsidRPr="003B3E29">
        <w:t> : Gain de segment de marché</w:t>
      </w:r>
      <w:r w:rsidR="00E25C70" w:rsidRPr="003B3E29">
        <w:t> ;</w:t>
      </w:r>
    </w:p>
    <w:p w:rsidR="003F70E2" w:rsidRDefault="003F70E2" w:rsidP="003B3E29"/>
    <w:p w:rsidR="008F6B43" w:rsidRPr="003B3E29" w:rsidRDefault="008F6B43" w:rsidP="003B3E29">
      <w:r w:rsidRPr="003F70E2">
        <w:rPr>
          <w:b/>
        </w:rPr>
        <w:t>Concurrence</w:t>
      </w:r>
      <w:r w:rsidRPr="003B3E29">
        <w:t> : Libre compétition sur le marché</w:t>
      </w:r>
      <w:r w:rsidR="00E25C70" w:rsidRPr="003B3E29">
        <w:t> ;</w:t>
      </w:r>
    </w:p>
    <w:p w:rsidR="003F70E2" w:rsidRDefault="003F70E2" w:rsidP="003B3E29"/>
    <w:p w:rsidR="008F6B43" w:rsidRPr="003B3E29" w:rsidRDefault="008F6B43" w:rsidP="003B3E29">
      <w:r w:rsidRPr="003F70E2">
        <w:rPr>
          <w:b/>
        </w:rPr>
        <w:t>Etude marché</w:t>
      </w:r>
      <w:r w:rsidRPr="003B3E29">
        <w:t> : Analyse du fonctionnement du marché dans lequel on veut placer un produit</w:t>
      </w:r>
      <w:r w:rsidR="00E25C70" w:rsidRPr="003B3E29">
        <w:t> ;</w:t>
      </w:r>
    </w:p>
    <w:p w:rsidR="003F70E2" w:rsidRDefault="003F70E2" w:rsidP="003B3E29"/>
    <w:p w:rsidR="008F6B43" w:rsidRPr="003B3E29" w:rsidRDefault="008F6B43" w:rsidP="003B3E29">
      <w:r w:rsidRPr="003F70E2">
        <w:rPr>
          <w:b/>
        </w:rPr>
        <w:t>Clientèle</w:t>
      </w:r>
      <w:r w:rsidRPr="003B3E29">
        <w:t> : Ensemble des consommateurs ayant adopté et/ou pouvant adopter un produit</w:t>
      </w:r>
      <w:r w:rsidR="00E25C70" w:rsidRPr="003B3E29">
        <w:t> ;</w:t>
      </w:r>
    </w:p>
    <w:p w:rsidR="003F70E2" w:rsidRDefault="003F70E2" w:rsidP="003B3E29"/>
    <w:p w:rsidR="008F6B43" w:rsidRDefault="008F6B43" w:rsidP="003B3E29">
      <w:r w:rsidRPr="003F70E2">
        <w:rPr>
          <w:b/>
        </w:rPr>
        <w:t>Commercialisation</w:t>
      </w:r>
      <w:r w:rsidRPr="003B3E29">
        <w:t> : C’est la mise en marché d’un produit</w:t>
      </w:r>
      <w:r w:rsidR="00E25C70" w:rsidRPr="003B3E29">
        <w:t> ;</w:t>
      </w:r>
    </w:p>
    <w:p w:rsidR="00C6018A" w:rsidRPr="003B3E29" w:rsidRDefault="00C6018A" w:rsidP="003B3E29"/>
    <w:p w:rsidR="008F6B43" w:rsidRDefault="008F6B43" w:rsidP="00C6018A">
      <w:pPr>
        <w:pStyle w:val="PUCE3"/>
      </w:pPr>
      <w:r w:rsidRPr="003B3E29">
        <w:t>Mécanisme de réalisation</w:t>
      </w:r>
    </w:p>
    <w:p w:rsidR="00C6018A" w:rsidRPr="003B3E29" w:rsidRDefault="00C6018A" w:rsidP="00C6018A">
      <w:pPr>
        <w:pStyle w:val="PUCE3"/>
        <w:numPr>
          <w:ilvl w:val="0"/>
          <w:numId w:val="0"/>
        </w:numPr>
        <w:ind w:left="360"/>
      </w:pPr>
    </w:p>
    <w:p w:rsidR="008F6B43" w:rsidRPr="003B3E29" w:rsidRDefault="008F6B43" w:rsidP="003F70E2">
      <w:pPr>
        <w:pStyle w:val="PUCE1"/>
      </w:pPr>
      <w:r w:rsidRPr="003B3E29">
        <w:t>Connaissance des caractéristiques du produit</w:t>
      </w:r>
      <w:r w:rsidR="008C5BF6" w:rsidRPr="003B3E29">
        <w:t xml:space="preserve"> et emballage, </w:t>
      </w:r>
      <w:proofErr w:type="spellStart"/>
      <w:r w:rsidR="008C5BF6" w:rsidRPr="003B3E29">
        <w:t>organo-leptique</w:t>
      </w:r>
      <w:proofErr w:type="spellEnd"/>
      <w:r w:rsidR="008C5BF6" w:rsidRPr="003B3E29">
        <w:t> ;</w:t>
      </w:r>
    </w:p>
    <w:p w:rsidR="008F6B43" w:rsidRPr="003B3E29" w:rsidRDefault="003018D7" w:rsidP="003F70E2">
      <w:pPr>
        <w:pStyle w:val="PUCE1"/>
      </w:pPr>
      <w:r w:rsidRPr="003B3E29">
        <w:t>C</w:t>
      </w:r>
      <w:r w:rsidR="008F6B43" w:rsidRPr="003B3E29">
        <w:t>onnaissance du segment de marché (client, leur localisation, conditi</w:t>
      </w:r>
      <w:r w:rsidRPr="003B3E29">
        <w:t>on de livraison, part du marché ;</w:t>
      </w:r>
    </w:p>
    <w:p w:rsidR="008F6B43" w:rsidRPr="003B3E29" w:rsidRDefault="003018D7" w:rsidP="003F70E2">
      <w:pPr>
        <w:pStyle w:val="PUCE1"/>
      </w:pPr>
      <w:r w:rsidRPr="003B3E29">
        <w:t>E</w:t>
      </w:r>
      <w:r w:rsidR="008F6B43" w:rsidRPr="003B3E29">
        <w:t xml:space="preserve">laboration d’une bonne stratégie de conquête de marché (publicité, promotion, </w:t>
      </w:r>
      <w:r w:rsidR="008C5BF6" w:rsidRPr="003B3E29">
        <w:t>étrenne</w:t>
      </w:r>
      <w:r w:rsidR="008F6B43" w:rsidRPr="003B3E29">
        <w:t>.)</w:t>
      </w:r>
      <w:r w:rsidR="008C5BF6" w:rsidRPr="003B3E29">
        <w:t> ;</w:t>
      </w:r>
    </w:p>
    <w:p w:rsidR="008F6B43" w:rsidRPr="003B3E29" w:rsidRDefault="008F6B43" w:rsidP="003F70E2">
      <w:pPr>
        <w:pStyle w:val="PUCE1"/>
      </w:pPr>
      <w:r w:rsidRPr="003B3E29">
        <w:t>Respect des caractéristiques du produit</w:t>
      </w:r>
      <w:r w:rsidR="008C5BF6" w:rsidRPr="003B3E29">
        <w:t> ;</w:t>
      </w:r>
    </w:p>
    <w:p w:rsidR="008F6B43" w:rsidRDefault="008F6B43" w:rsidP="003F70E2">
      <w:pPr>
        <w:pStyle w:val="PUCE1"/>
      </w:pPr>
      <w:r w:rsidRPr="003B3E29">
        <w:t>Elaboration d’une politique de commercialisation et de vente</w:t>
      </w:r>
      <w:r w:rsidR="008C5BF6" w:rsidRPr="003B3E29">
        <w:t>.</w:t>
      </w:r>
    </w:p>
    <w:p w:rsidR="00C6018A" w:rsidRPr="003B3E29" w:rsidRDefault="00C6018A" w:rsidP="003B3E29"/>
    <w:p w:rsidR="008F6B43" w:rsidRDefault="008F6B43" w:rsidP="00C6018A">
      <w:pPr>
        <w:pStyle w:val="PUCE3"/>
      </w:pPr>
      <w:r w:rsidRPr="003B3E29">
        <w:t>Utilité et utilisation</w:t>
      </w:r>
    </w:p>
    <w:p w:rsidR="00C6018A" w:rsidRPr="003B3E29" w:rsidRDefault="00C6018A" w:rsidP="00C6018A">
      <w:pPr>
        <w:pStyle w:val="PUCE3"/>
        <w:numPr>
          <w:ilvl w:val="0"/>
          <w:numId w:val="0"/>
        </w:numPr>
        <w:ind w:left="360"/>
      </w:pPr>
    </w:p>
    <w:p w:rsidR="008F6B43" w:rsidRPr="003B3E29" w:rsidRDefault="008F6B43" w:rsidP="003F70E2">
      <w:pPr>
        <w:pStyle w:val="PUCE1"/>
      </w:pPr>
      <w:r w:rsidRPr="003B3E29">
        <w:t>Permet de mieux faire connaître un</w:t>
      </w:r>
      <w:r w:rsidR="00705C38" w:rsidRPr="003B3E29">
        <w:t xml:space="preserve"> produit et de mieux le vendre ;</w:t>
      </w:r>
    </w:p>
    <w:p w:rsidR="00705C38" w:rsidRPr="003B3E29" w:rsidRDefault="00705C38" w:rsidP="003F70E2">
      <w:pPr>
        <w:pStyle w:val="PUCE1"/>
      </w:pPr>
      <w:r w:rsidRPr="003B3E29">
        <w:t>Permet de doper la clientèle ;</w:t>
      </w:r>
    </w:p>
    <w:p w:rsidR="008F6B43" w:rsidRPr="003B3E29" w:rsidRDefault="008F6B43" w:rsidP="003F70E2">
      <w:pPr>
        <w:pStyle w:val="PUCE1"/>
      </w:pPr>
      <w:r w:rsidRPr="003B3E29">
        <w:t>Permet de fidéliser la clientèle</w:t>
      </w:r>
      <w:r w:rsidR="00705C38" w:rsidRPr="003B3E29">
        <w:t> ;</w:t>
      </w:r>
    </w:p>
    <w:p w:rsidR="008F6B43" w:rsidRDefault="008F6B43" w:rsidP="003F70E2">
      <w:pPr>
        <w:pStyle w:val="PUCE1"/>
      </w:pPr>
      <w:r w:rsidRPr="003B3E29">
        <w:t>Permet de suivre l’évolution de la demande pour an</w:t>
      </w:r>
      <w:r w:rsidR="00705C38" w:rsidRPr="003B3E29">
        <w:t>ticiper les prises de décisions ;</w:t>
      </w:r>
    </w:p>
    <w:p w:rsidR="00C6018A" w:rsidRPr="003B3E29" w:rsidRDefault="00C6018A" w:rsidP="003B3E29"/>
    <w:p w:rsidR="008F6B43" w:rsidRDefault="008F6B43" w:rsidP="006C2DDC">
      <w:pPr>
        <w:pStyle w:val="PUCE3"/>
        <w:pageBreakBefore/>
        <w:ind w:left="357" w:hanging="357"/>
      </w:pPr>
      <w:r w:rsidRPr="003B3E29">
        <w:lastRenderedPageBreak/>
        <w:t>Limites</w:t>
      </w:r>
    </w:p>
    <w:p w:rsidR="00C6018A" w:rsidRPr="003B3E29" w:rsidRDefault="00C6018A" w:rsidP="003B3E29"/>
    <w:p w:rsidR="008F6B43" w:rsidRPr="003B3E29" w:rsidRDefault="008F6B43" w:rsidP="003F70E2">
      <w:pPr>
        <w:pStyle w:val="PUCE1"/>
      </w:pPr>
      <w:r w:rsidRPr="003B3E29">
        <w:t>Le marketing est onéreux</w:t>
      </w:r>
      <w:r w:rsidR="00087FC1" w:rsidRPr="003B3E29">
        <w:t> ;</w:t>
      </w:r>
    </w:p>
    <w:p w:rsidR="008F6B43" w:rsidRPr="003B3E29" w:rsidRDefault="00087FC1" w:rsidP="003F70E2">
      <w:pPr>
        <w:pStyle w:val="PUCE1"/>
      </w:pPr>
      <w:r w:rsidRPr="003B3E29">
        <w:t>N</w:t>
      </w:r>
      <w:r w:rsidR="008F6B43" w:rsidRPr="003B3E29">
        <w:t>’est pas une fin en soi (car on peut tout faire sans rien gagner)</w:t>
      </w:r>
      <w:r w:rsidRPr="003B3E29">
        <w:t>.</w:t>
      </w:r>
    </w:p>
    <w:sectPr w:rsidR="008F6B43" w:rsidRPr="003B3E29" w:rsidSect="00C76B1D">
      <w:headerReference w:type="default" r:id="rId13"/>
      <w:footerReference w:type="default" r:id="rId14"/>
      <w:footerReference w:type="first" r:id="rId15"/>
      <w:pgSz w:w="11906" w:h="16838"/>
      <w:pgMar w:top="1533" w:right="1417" w:bottom="1417" w:left="1417"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86B" w:rsidRDefault="0043686B" w:rsidP="00394BFA">
      <w:pPr>
        <w:pStyle w:val="Corpsdetexte2"/>
      </w:pPr>
      <w:r>
        <w:separator/>
      </w:r>
    </w:p>
  </w:endnote>
  <w:endnote w:type="continuationSeparator" w:id="0">
    <w:p w:rsidR="0043686B" w:rsidRDefault="0043686B" w:rsidP="00394BFA">
      <w:pPr>
        <w:pStyle w:val="Corpsdetexte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LMMCI+TimesNewRoman">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AFA" w:rsidRDefault="002121B3">
    <w:pPr>
      <w:pStyle w:val="Pieddepage"/>
    </w:pPr>
    <w:r>
      <w:fldChar w:fldCharType="begin"/>
    </w:r>
    <w:r w:rsidR="002E7AFA">
      <w:instrText>PAGE   \* MERGEFORMAT</w:instrText>
    </w:r>
    <w:r>
      <w:fldChar w:fldCharType="separate"/>
    </w:r>
    <w:r w:rsidR="007566FC" w:rsidRPr="007566FC">
      <w:rPr>
        <w:noProof/>
        <w:lang w:val="fr-FR"/>
      </w:rPr>
      <w:t>1</w:t>
    </w:r>
    <w:r>
      <w:fldChar w:fldCharType="end"/>
    </w:r>
  </w:p>
  <w:p w:rsidR="002E7AFA" w:rsidRDefault="002E7AF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AFA" w:rsidRDefault="002E7AFA">
    <w:pPr>
      <w:pStyle w:val="Pieddepage"/>
    </w:pPr>
  </w:p>
  <w:p w:rsidR="002E7AFA" w:rsidRDefault="002E7AF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86B" w:rsidRDefault="0043686B" w:rsidP="00394BFA">
      <w:pPr>
        <w:pStyle w:val="Corpsdetexte2"/>
      </w:pPr>
      <w:r>
        <w:separator/>
      </w:r>
    </w:p>
  </w:footnote>
  <w:footnote w:type="continuationSeparator" w:id="0">
    <w:p w:rsidR="0043686B" w:rsidRDefault="0043686B" w:rsidP="00394BFA">
      <w:pPr>
        <w:pStyle w:val="Corpsdetexte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CC4" w:rsidRDefault="009C1CC4" w:rsidP="009C1CC4">
    <w:pPr>
      <w:pStyle w:val="ENTTE"/>
    </w:pPr>
    <w:r w:rsidRPr="003B3E29">
      <w:t>OUTILS DE GESTION ET D’ACCOMPAGNEMENT DES EXPLOITATIONS AGRICOLES FAMILIALES</w:t>
    </w:r>
  </w:p>
  <w:p w:rsidR="009C1CC4" w:rsidRDefault="009C1CC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646187C"/>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982F37"/>
    <w:multiLevelType w:val="hybridMultilevel"/>
    <w:tmpl w:val="F74233F2"/>
    <w:lvl w:ilvl="0" w:tplc="60F04EE6">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1B6B27"/>
    <w:multiLevelType w:val="hybridMultilevel"/>
    <w:tmpl w:val="06987954"/>
    <w:lvl w:ilvl="0" w:tplc="9C96C4C0">
      <w:start w:val="3"/>
      <w:numFmt w:val="bullet"/>
      <w:lvlText w:val="-"/>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8">
    <w:nsid w:val="105C43F3"/>
    <w:multiLevelType w:val="hybridMultilevel"/>
    <w:tmpl w:val="22440B1E"/>
    <w:lvl w:ilvl="0" w:tplc="A0E8517E">
      <w:start w:val="1"/>
      <w:numFmt w:val="bullet"/>
      <w:pStyle w:val="Liste2"/>
      <w:lvlText w:val="-"/>
      <w:lvlJc w:val="left"/>
      <w:pPr>
        <w:tabs>
          <w:tab w:val="num" w:pos="1494"/>
        </w:tabs>
        <w:ind w:left="1474" w:hanging="34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0">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11">
    <w:nsid w:val="2A5075A4"/>
    <w:multiLevelType w:val="hybridMultilevel"/>
    <w:tmpl w:val="CBFC256A"/>
    <w:lvl w:ilvl="0" w:tplc="583C9008">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D171116"/>
    <w:multiLevelType w:val="hybridMultilevel"/>
    <w:tmpl w:val="5F10474A"/>
    <w:lvl w:ilvl="0" w:tplc="9C96C4C0">
      <w:start w:val="3"/>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01C013A"/>
    <w:multiLevelType w:val="hybridMultilevel"/>
    <w:tmpl w:val="7870F70A"/>
    <w:lvl w:ilvl="0" w:tplc="040C000D">
      <w:start w:val="1"/>
      <w:numFmt w:val="bullet"/>
      <w:lvlText w:val=""/>
      <w:lvlJc w:val="left"/>
      <w:pPr>
        <w:tabs>
          <w:tab w:val="num" w:pos="1080"/>
        </w:tabs>
        <w:ind w:left="1080"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B">
      <w:start w:val="1"/>
      <w:numFmt w:val="bullet"/>
      <w:lvlText w:val=""/>
      <w:lvlJc w:val="left"/>
      <w:pPr>
        <w:tabs>
          <w:tab w:val="num" w:pos="2520"/>
        </w:tabs>
        <w:ind w:left="2520" w:hanging="360"/>
      </w:pPr>
      <w:rPr>
        <w:rFonts w:ascii="Wingdings" w:hAnsi="Wingdings" w:hint="default"/>
      </w:rPr>
    </w:lvl>
    <w:lvl w:ilvl="3" w:tplc="040C0003">
      <w:start w:val="1"/>
      <w:numFmt w:val="bullet"/>
      <w:lvlText w:val="o"/>
      <w:lvlJc w:val="left"/>
      <w:pPr>
        <w:tabs>
          <w:tab w:val="num" w:pos="3240"/>
        </w:tabs>
        <w:ind w:left="3240" w:hanging="360"/>
      </w:pPr>
      <w:rPr>
        <w:rFonts w:ascii="Courier New" w:hAnsi="Courier New"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0">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1254D01"/>
    <w:multiLevelType w:val="hybridMultilevel"/>
    <w:tmpl w:val="E49A929A"/>
    <w:lvl w:ilvl="0" w:tplc="040C000D">
      <w:start w:val="1"/>
      <w:numFmt w:val="bullet"/>
      <w:lvlText w:val=""/>
      <w:lvlJc w:val="left"/>
      <w:pPr>
        <w:tabs>
          <w:tab w:val="num" w:pos="1080"/>
        </w:tabs>
        <w:ind w:left="1080" w:hanging="360"/>
      </w:pPr>
      <w:rPr>
        <w:rFonts w:ascii="Wingdings" w:hAnsi="Wingdings" w:hint="default"/>
      </w:rPr>
    </w:lvl>
    <w:lvl w:ilvl="1" w:tplc="040C0001">
      <w:start w:val="1"/>
      <w:numFmt w:val="bullet"/>
      <w:lvlText w:val=""/>
      <w:lvlJc w:val="left"/>
      <w:pPr>
        <w:tabs>
          <w:tab w:val="num" w:pos="1800"/>
        </w:tabs>
        <w:ind w:left="1800" w:hanging="360"/>
      </w:pPr>
      <w:rPr>
        <w:rFonts w:ascii="Symbol" w:hAnsi="Symbol" w:hint="default"/>
      </w:rPr>
    </w:lvl>
    <w:lvl w:ilvl="2" w:tplc="040C000B">
      <w:start w:val="1"/>
      <w:numFmt w:val="bullet"/>
      <w:lvlText w:val=""/>
      <w:lvlJc w:val="left"/>
      <w:pPr>
        <w:tabs>
          <w:tab w:val="num" w:pos="2520"/>
        </w:tabs>
        <w:ind w:left="2520" w:hanging="360"/>
      </w:pPr>
      <w:rPr>
        <w:rFonts w:ascii="Wingdings" w:hAnsi="Wingdings" w:hint="default"/>
      </w:rPr>
    </w:lvl>
    <w:lvl w:ilvl="3" w:tplc="040C0003">
      <w:start w:val="1"/>
      <w:numFmt w:val="bullet"/>
      <w:lvlText w:val="o"/>
      <w:lvlJc w:val="left"/>
      <w:pPr>
        <w:tabs>
          <w:tab w:val="num" w:pos="3240"/>
        </w:tabs>
        <w:ind w:left="3240" w:hanging="360"/>
      </w:pPr>
      <w:rPr>
        <w:rFonts w:ascii="Courier New" w:hAnsi="Courier New"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2">
    <w:nsid w:val="54BB4462"/>
    <w:multiLevelType w:val="hybridMultilevel"/>
    <w:tmpl w:val="197C1702"/>
    <w:lvl w:ilvl="0" w:tplc="153E3516">
      <w:numFmt w:val="bullet"/>
      <w:lvlText w:val="-"/>
      <w:lvlJc w:val="left"/>
      <w:pPr>
        <w:ind w:left="1778" w:hanging="360"/>
      </w:pPr>
      <w:rPr>
        <w:rFonts w:ascii="Eras Medium ITC" w:eastAsia="Times New Roman" w:hAnsi="Eras Medium ITC"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3">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6210976"/>
    <w:multiLevelType w:val="hybridMultilevel"/>
    <w:tmpl w:val="41223B22"/>
    <w:lvl w:ilvl="0" w:tplc="583C9008">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26">
    <w:nsid w:val="59A8501A"/>
    <w:multiLevelType w:val="hybridMultilevel"/>
    <w:tmpl w:val="79C4F502"/>
    <w:lvl w:ilvl="0" w:tplc="583C9008">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AF6600E"/>
    <w:multiLevelType w:val="hybridMultilevel"/>
    <w:tmpl w:val="738673D8"/>
    <w:lvl w:ilvl="0" w:tplc="583C9008">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E0D7257"/>
    <w:multiLevelType w:val="singleLevel"/>
    <w:tmpl w:val="9C96C4C0"/>
    <w:lvl w:ilvl="0">
      <w:start w:val="3"/>
      <w:numFmt w:val="bullet"/>
      <w:lvlText w:val="-"/>
      <w:lvlJc w:val="left"/>
      <w:pPr>
        <w:tabs>
          <w:tab w:val="num" w:pos="360"/>
        </w:tabs>
        <w:ind w:left="360" w:hanging="360"/>
      </w:pPr>
      <w:rPr>
        <w:rFonts w:hint="default"/>
      </w:rPr>
    </w:lvl>
  </w:abstractNum>
  <w:abstractNum w:abstractNumId="29">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30">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64EA36C8"/>
    <w:multiLevelType w:val="hybridMultilevel"/>
    <w:tmpl w:val="C19AA28C"/>
    <w:lvl w:ilvl="0" w:tplc="9C96C4C0">
      <w:start w:val="3"/>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87A62C5"/>
    <w:multiLevelType w:val="hybridMultilevel"/>
    <w:tmpl w:val="F5FC495A"/>
    <w:lvl w:ilvl="0" w:tplc="9C96C4C0">
      <w:start w:val="3"/>
      <w:numFmt w:val="bullet"/>
      <w:lvlText w:val="-"/>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5">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73E560A6"/>
    <w:multiLevelType w:val="hybridMultilevel"/>
    <w:tmpl w:val="0E9CCCB4"/>
    <w:lvl w:ilvl="0" w:tplc="9C96C4C0">
      <w:start w:val="3"/>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5760298"/>
    <w:multiLevelType w:val="hybridMultilevel"/>
    <w:tmpl w:val="6144F716"/>
    <w:lvl w:ilvl="0" w:tplc="583C9008">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637642F"/>
    <w:multiLevelType w:val="hybridMultilevel"/>
    <w:tmpl w:val="5D70085C"/>
    <w:lvl w:ilvl="0" w:tplc="9C96C4C0">
      <w:start w:val="3"/>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8DD0109"/>
    <w:multiLevelType w:val="hybridMultilevel"/>
    <w:tmpl w:val="E0A60384"/>
    <w:lvl w:ilvl="0" w:tplc="040C0003">
      <w:start w:val="1"/>
      <w:numFmt w:val="bullet"/>
      <w:lvlText w:val="o"/>
      <w:lvlJc w:val="left"/>
      <w:pPr>
        <w:tabs>
          <w:tab w:val="num" w:pos="1776"/>
        </w:tabs>
        <w:ind w:left="1776" w:hanging="360"/>
      </w:pPr>
      <w:rPr>
        <w:rFonts w:ascii="Courier New" w:hAnsi="Courier New" w:hint="default"/>
      </w:rPr>
    </w:lvl>
    <w:lvl w:ilvl="1" w:tplc="040C000B">
      <w:start w:val="1"/>
      <w:numFmt w:val="bullet"/>
      <w:lvlText w:val=""/>
      <w:lvlJc w:val="left"/>
      <w:pPr>
        <w:tabs>
          <w:tab w:val="num" w:pos="2496"/>
        </w:tabs>
        <w:ind w:left="2496" w:hanging="360"/>
      </w:pPr>
      <w:rPr>
        <w:rFonts w:ascii="Wingdings" w:hAnsi="Wingdings" w:hint="default"/>
      </w:rPr>
    </w:lvl>
    <w:lvl w:ilvl="2" w:tplc="040C0003">
      <w:start w:val="1"/>
      <w:numFmt w:val="bullet"/>
      <w:lvlText w:val="o"/>
      <w:lvlJc w:val="left"/>
      <w:pPr>
        <w:tabs>
          <w:tab w:val="num" w:pos="3216"/>
        </w:tabs>
        <w:ind w:left="3216" w:hanging="360"/>
      </w:pPr>
      <w:rPr>
        <w:rFonts w:ascii="Courier New" w:hAnsi="Courier New"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41">
    <w:nsid w:val="798124C7"/>
    <w:multiLevelType w:val="hybridMultilevel"/>
    <w:tmpl w:val="3F04DF58"/>
    <w:lvl w:ilvl="0" w:tplc="9C96C4C0">
      <w:start w:val="3"/>
      <w:numFmt w:val="bullet"/>
      <w:lvlText w:val="-"/>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B182972"/>
    <w:multiLevelType w:val="hybridMultilevel"/>
    <w:tmpl w:val="5892413E"/>
    <w:lvl w:ilvl="0" w:tplc="583C9008">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45">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8"/>
  </w:num>
  <w:num w:numId="2">
    <w:abstractNumId w:val="1"/>
  </w:num>
  <w:num w:numId="3">
    <w:abstractNumId w:val="0"/>
  </w:num>
  <w:num w:numId="4">
    <w:abstractNumId w:val="11"/>
  </w:num>
  <w:num w:numId="5">
    <w:abstractNumId w:val="27"/>
  </w:num>
  <w:num w:numId="6">
    <w:abstractNumId w:val="43"/>
  </w:num>
  <w:num w:numId="7">
    <w:abstractNumId w:val="37"/>
  </w:num>
  <w:num w:numId="8">
    <w:abstractNumId w:val="26"/>
  </w:num>
  <w:num w:numId="9">
    <w:abstractNumId w:val="24"/>
  </w:num>
  <w:num w:numId="10">
    <w:abstractNumId w:val="28"/>
  </w:num>
  <w:num w:numId="11">
    <w:abstractNumId w:val="19"/>
  </w:num>
  <w:num w:numId="12">
    <w:abstractNumId w:val="40"/>
  </w:num>
  <w:num w:numId="13">
    <w:abstractNumId w:val="12"/>
  </w:num>
  <w:num w:numId="14">
    <w:abstractNumId w:val="38"/>
  </w:num>
  <w:num w:numId="15">
    <w:abstractNumId w:val="6"/>
  </w:num>
  <w:num w:numId="16">
    <w:abstractNumId w:val="41"/>
  </w:num>
  <w:num w:numId="17">
    <w:abstractNumId w:val="33"/>
  </w:num>
  <w:num w:numId="18">
    <w:abstractNumId w:val="32"/>
  </w:num>
  <w:num w:numId="19">
    <w:abstractNumId w:val="36"/>
  </w:num>
  <w:num w:numId="20">
    <w:abstractNumId w:val="21"/>
  </w:num>
  <w:num w:numId="21">
    <w:abstractNumId w:val="5"/>
  </w:num>
  <w:num w:numId="22">
    <w:abstractNumId w:val="20"/>
  </w:num>
  <w:num w:numId="23">
    <w:abstractNumId w:val="9"/>
  </w:num>
  <w:num w:numId="24">
    <w:abstractNumId w:val="45"/>
  </w:num>
  <w:num w:numId="25">
    <w:abstractNumId w:val="17"/>
  </w:num>
  <w:num w:numId="26">
    <w:abstractNumId w:val="10"/>
  </w:num>
  <w:num w:numId="27">
    <w:abstractNumId w:val="29"/>
  </w:num>
  <w:num w:numId="28">
    <w:abstractNumId w:val="15"/>
  </w:num>
  <w:num w:numId="29">
    <w:abstractNumId w:val="7"/>
  </w:num>
  <w:num w:numId="30">
    <w:abstractNumId w:val="44"/>
  </w:num>
  <w:num w:numId="31">
    <w:abstractNumId w:val="25"/>
  </w:num>
  <w:num w:numId="32">
    <w:abstractNumId w:val="13"/>
  </w:num>
  <w:num w:numId="33">
    <w:abstractNumId w:val="31"/>
  </w:num>
  <w:num w:numId="34">
    <w:abstractNumId w:val="14"/>
  </w:num>
  <w:num w:numId="35">
    <w:abstractNumId w:val="16"/>
  </w:num>
  <w:num w:numId="36">
    <w:abstractNumId w:val="34"/>
  </w:num>
  <w:num w:numId="37">
    <w:abstractNumId w:val="35"/>
  </w:num>
  <w:num w:numId="38">
    <w:abstractNumId w:val="23"/>
  </w:num>
  <w:num w:numId="39">
    <w:abstractNumId w:val="3"/>
  </w:num>
  <w:num w:numId="40">
    <w:abstractNumId w:val="4"/>
  </w:num>
  <w:num w:numId="41">
    <w:abstractNumId w:val="39"/>
  </w:num>
  <w:num w:numId="42">
    <w:abstractNumId w:val="42"/>
  </w:num>
  <w:num w:numId="43">
    <w:abstractNumId w:val="30"/>
  </w:num>
  <w:num w:numId="44">
    <w:abstractNumId w:val="2"/>
  </w:num>
  <w:num w:numId="45">
    <w:abstractNumId w:val="18"/>
  </w:num>
  <w:num w:numId="46">
    <w:abstractNumId w:val="16"/>
    <w:lvlOverride w:ilvl="0">
      <w:startOverride w:val="1"/>
    </w:lvlOverride>
  </w:num>
  <w:num w:numId="47">
    <w:abstractNumId w:val="35"/>
    <w:lvlOverride w:ilvl="0">
      <w:startOverride w:val="1"/>
    </w:lvlOverride>
  </w:num>
  <w:num w:numId="48">
    <w:abstractNumId w:val="2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9" w:dllVersion="512" w:checkStyle="1"/>
  <w:proofState w:spelling="clean" w:grammar="clean"/>
  <w:attachedTemplate r:id="rId1"/>
  <w:linkStyles/>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C970F8"/>
    <w:rsid w:val="00000261"/>
    <w:rsid w:val="00001A1A"/>
    <w:rsid w:val="00002F79"/>
    <w:rsid w:val="00006245"/>
    <w:rsid w:val="00011975"/>
    <w:rsid w:val="00012192"/>
    <w:rsid w:val="00012FD3"/>
    <w:rsid w:val="00013AC2"/>
    <w:rsid w:val="00014B70"/>
    <w:rsid w:val="000170A4"/>
    <w:rsid w:val="00020863"/>
    <w:rsid w:val="00020E7B"/>
    <w:rsid w:val="00023A37"/>
    <w:rsid w:val="00026E54"/>
    <w:rsid w:val="00027D9C"/>
    <w:rsid w:val="000309D0"/>
    <w:rsid w:val="00033808"/>
    <w:rsid w:val="00033EEA"/>
    <w:rsid w:val="000342DC"/>
    <w:rsid w:val="00034729"/>
    <w:rsid w:val="00034CE0"/>
    <w:rsid w:val="0003500D"/>
    <w:rsid w:val="0003698B"/>
    <w:rsid w:val="00036B80"/>
    <w:rsid w:val="000410D9"/>
    <w:rsid w:val="00042B9C"/>
    <w:rsid w:val="00043CEA"/>
    <w:rsid w:val="00051DE0"/>
    <w:rsid w:val="00052001"/>
    <w:rsid w:val="0005635B"/>
    <w:rsid w:val="000563A0"/>
    <w:rsid w:val="0006178E"/>
    <w:rsid w:val="000625CA"/>
    <w:rsid w:val="000626AA"/>
    <w:rsid w:val="00063C72"/>
    <w:rsid w:val="00064563"/>
    <w:rsid w:val="00065701"/>
    <w:rsid w:val="00067EC8"/>
    <w:rsid w:val="00072706"/>
    <w:rsid w:val="000731DF"/>
    <w:rsid w:val="00077ADF"/>
    <w:rsid w:val="0008093D"/>
    <w:rsid w:val="0008300F"/>
    <w:rsid w:val="000846CA"/>
    <w:rsid w:val="00084D20"/>
    <w:rsid w:val="00086B45"/>
    <w:rsid w:val="00087FC1"/>
    <w:rsid w:val="00090EC3"/>
    <w:rsid w:val="00094186"/>
    <w:rsid w:val="0009516C"/>
    <w:rsid w:val="00095853"/>
    <w:rsid w:val="0009705B"/>
    <w:rsid w:val="000974FA"/>
    <w:rsid w:val="00097671"/>
    <w:rsid w:val="000A151D"/>
    <w:rsid w:val="000A28CE"/>
    <w:rsid w:val="000A2F2E"/>
    <w:rsid w:val="000A416C"/>
    <w:rsid w:val="000A48DC"/>
    <w:rsid w:val="000A6F29"/>
    <w:rsid w:val="000A7B78"/>
    <w:rsid w:val="000B7EF9"/>
    <w:rsid w:val="000C1190"/>
    <w:rsid w:val="000C34F9"/>
    <w:rsid w:val="000C3BAC"/>
    <w:rsid w:val="000C5778"/>
    <w:rsid w:val="000C5E04"/>
    <w:rsid w:val="000C6941"/>
    <w:rsid w:val="000D24E0"/>
    <w:rsid w:val="000D3155"/>
    <w:rsid w:val="000D5051"/>
    <w:rsid w:val="000D56F6"/>
    <w:rsid w:val="000D65F2"/>
    <w:rsid w:val="000D669D"/>
    <w:rsid w:val="000D6B4D"/>
    <w:rsid w:val="000D7659"/>
    <w:rsid w:val="000E20B3"/>
    <w:rsid w:val="000E4657"/>
    <w:rsid w:val="000E6AC5"/>
    <w:rsid w:val="000F0C67"/>
    <w:rsid w:val="000F0CD1"/>
    <w:rsid w:val="000F4102"/>
    <w:rsid w:val="000F5F5A"/>
    <w:rsid w:val="000F78C6"/>
    <w:rsid w:val="00103214"/>
    <w:rsid w:val="001034C8"/>
    <w:rsid w:val="00111FB7"/>
    <w:rsid w:val="00114CBE"/>
    <w:rsid w:val="00117241"/>
    <w:rsid w:val="001179EC"/>
    <w:rsid w:val="00121558"/>
    <w:rsid w:val="00122F32"/>
    <w:rsid w:val="00123923"/>
    <w:rsid w:val="0012576D"/>
    <w:rsid w:val="001269BA"/>
    <w:rsid w:val="0012707D"/>
    <w:rsid w:val="00131E36"/>
    <w:rsid w:val="001342AC"/>
    <w:rsid w:val="00134AC0"/>
    <w:rsid w:val="00135696"/>
    <w:rsid w:val="00136DE6"/>
    <w:rsid w:val="001373CD"/>
    <w:rsid w:val="00137B07"/>
    <w:rsid w:val="00140ACE"/>
    <w:rsid w:val="00143088"/>
    <w:rsid w:val="00143609"/>
    <w:rsid w:val="00143E5A"/>
    <w:rsid w:val="00145638"/>
    <w:rsid w:val="0014687F"/>
    <w:rsid w:val="00152D8E"/>
    <w:rsid w:val="001545DF"/>
    <w:rsid w:val="001560A2"/>
    <w:rsid w:val="0015757B"/>
    <w:rsid w:val="00157D54"/>
    <w:rsid w:val="001600F5"/>
    <w:rsid w:val="001605E7"/>
    <w:rsid w:val="00160EBD"/>
    <w:rsid w:val="00161102"/>
    <w:rsid w:val="001619CC"/>
    <w:rsid w:val="001644BB"/>
    <w:rsid w:val="0016772D"/>
    <w:rsid w:val="00167BAD"/>
    <w:rsid w:val="00167D30"/>
    <w:rsid w:val="00172328"/>
    <w:rsid w:val="00172F95"/>
    <w:rsid w:val="00173FF0"/>
    <w:rsid w:val="0017795A"/>
    <w:rsid w:val="001831C6"/>
    <w:rsid w:val="00183862"/>
    <w:rsid w:val="001845C3"/>
    <w:rsid w:val="00184935"/>
    <w:rsid w:val="00184D76"/>
    <w:rsid w:val="001915F0"/>
    <w:rsid w:val="001916E4"/>
    <w:rsid w:val="001927CA"/>
    <w:rsid w:val="00193447"/>
    <w:rsid w:val="00194025"/>
    <w:rsid w:val="00194D07"/>
    <w:rsid w:val="00195D12"/>
    <w:rsid w:val="0019727B"/>
    <w:rsid w:val="001A1215"/>
    <w:rsid w:val="001A3832"/>
    <w:rsid w:val="001A4B63"/>
    <w:rsid w:val="001A4F4C"/>
    <w:rsid w:val="001A5907"/>
    <w:rsid w:val="001B1C3F"/>
    <w:rsid w:val="001B40BB"/>
    <w:rsid w:val="001B45D2"/>
    <w:rsid w:val="001B5941"/>
    <w:rsid w:val="001C1D65"/>
    <w:rsid w:val="001C2E85"/>
    <w:rsid w:val="001C3082"/>
    <w:rsid w:val="001C5693"/>
    <w:rsid w:val="001C63F5"/>
    <w:rsid w:val="001D234F"/>
    <w:rsid w:val="001D5D2C"/>
    <w:rsid w:val="001E064F"/>
    <w:rsid w:val="001E06E6"/>
    <w:rsid w:val="001E0D5C"/>
    <w:rsid w:val="001E1C79"/>
    <w:rsid w:val="001E3339"/>
    <w:rsid w:val="001E3E1B"/>
    <w:rsid w:val="001E5553"/>
    <w:rsid w:val="001E557C"/>
    <w:rsid w:val="001E7F88"/>
    <w:rsid w:val="001F0B28"/>
    <w:rsid w:val="001F2846"/>
    <w:rsid w:val="001F294B"/>
    <w:rsid w:val="00202445"/>
    <w:rsid w:val="00203705"/>
    <w:rsid w:val="00207705"/>
    <w:rsid w:val="0021144A"/>
    <w:rsid w:val="00211556"/>
    <w:rsid w:val="002121B3"/>
    <w:rsid w:val="002135DE"/>
    <w:rsid w:val="00213FE7"/>
    <w:rsid w:val="00215383"/>
    <w:rsid w:val="00220FEB"/>
    <w:rsid w:val="002244CB"/>
    <w:rsid w:val="00224E82"/>
    <w:rsid w:val="00225CE8"/>
    <w:rsid w:val="00226627"/>
    <w:rsid w:val="00233A5B"/>
    <w:rsid w:val="00235648"/>
    <w:rsid w:val="0024005C"/>
    <w:rsid w:val="00240405"/>
    <w:rsid w:val="00241FE3"/>
    <w:rsid w:val="00243D8D"/>
    <w:rsid w:val="00245870"/>
    <w:rsid w:val="00245D21"/>
    <w:rsid w:val="00245ED2"/>
    <w:rsid w:val="002463AB"/>
    <w:rsid w:val="002479F2"/>
    <w:rsid w:val="002534BF"/>
    <w:rsid w:val="00256C23"/>
    <w:rsid w:val="00257264"/>
    <w:rsid w:val="00257640"/>
    <w:rsid w:val="002609B6"/>
    <w:rsid w:val="00262903"/>
    <w:rsid w:val="002642FF"/>
    <w:rsid w:val="00264998"/>
    <w:rsid w:val="00266468"/>
    <w:rsid w:val="00266C51"/>
    <w:rsid w:val="00270367"/>
    <w:rsid w:val="00270C98"/>
    <w:rsid w:val="00272EFC"/>
    <w:rsid w:val="00273C21"/>
    <w:rsid w:val="002755B9"/>
    <w:rsid w:val="00277648"/>
    <w:rsid w:val="00277E20"/>
    <w:rsid w:val="00282EE3"/>
    <w:rsid w:val="00284587"/>
    <w:rsid w:val="00285602"/>
    <w:rsid w:val="00285C91"/>
    <w:rsid w:val="0028619F"/>
    <w:rsid w:val="00287478"/>
    <w:rsid w:val="00287EEF"/>
    <w:rsid w:val="00290C35"/>
    <w:rsid w:val="00292CAB"/>
    <w:rsid w:val="00294E50"/>
    <w:rsid w:val="00294FBA"/>
    <w:rsid w:val="00296C97"/>
    <w:rsid w:val="002A18E8"/>
    <w:rsid w:val="002A2FB5"/>
    <w:rsid w:val="002A4770"/>
    <w:rsid w:val="002A4F65"/>
    <w:rsid w:val="002B090E"/>
    <w:rsid w:val="002B17A2"/>
    <w:rsid w:val="002B3CBA"/>
    <w:rsid w:val="002B499D"/>
    <w:rsid w:val="002B62F4"/>
    <w:rsid w:val="002B70DD"/>
    <w:rsid w:val="002C0235"/>
    <w:rsid w:val="002C1541"/>
    <w:rsid w:val="002C1C82"/>
    <w:rsid w:val="002C454B"/>
    <w:rsid w:val="002C68EE"/>
    <w:rsid w:val="002C70CB"/>
    <w:rsid w:val="002D00BC"/>
    <w:rsid w:val="002D07C0"/>
    <w:rsid w:val="002D0816"/>
    <w:rsid w:val="002D18AF"/>
    <w:rsid w:val="002D18FB"/>
    <w:rsid w:val="002D1FD0"/>
    <w:rsid w:val="002D2B61"/>
    <w:rsid w:val="002D366F"/>
    <w:rsid w:val="002D502C"/>
    <w:rsid w:val="002D5FE5"/>
    <w:rsid w:val="002D6DC3"/>
    <w:rsid w:val="002D77D8"/>
    <w:rsid w:val="002E0241"/>
    <w:rsid w:val="002E22D2"/>
    <w:rsid w:val="002E4EC1"/>
    <w:rsid w:val="002E6236"/>
    <w:rsid w:val="002E7AFA"/>
    <w:rsid w:val="002F0DD0"/>
    <w:rsid w:val="002F2790"/>
    <w:rsid w:val="002F5603"/>
    <w:rsid w:val="002F6B49"/>
    <w:rsid w:val="002F78A9"/>
    <w:rsid w:val="0030017F"/>
    <w:rsid w:val="00300F21"/>
    <w:rsid w:val="003018D7"/>
    <w:rsid w:val="003031AA"/>
    <w:rsid w:val="0030441B"/>
    <w:rsid w:val="00306118"/>
    <w:rsid w:val="00306D62"/>
    <w:rsid w:val="00307B17"/>
    <w:rsid w:val="00310280"/>
    <w:rsid w:val="00311D03"/>
    <w:rsid w:val="00316132"/>
    <w:rsid w:val="0031654D"/>
    <w:rsid w:val="00317235"/>
    <w:rsid w:val="00317810"/>
    <w:rsid w:val="00317EE3"/>
    <w:rsid w:val="00321F63"/>
    <w:rsid w:val="00322363"/>
    <w:rsid w:val="00323597"/>
    <w:rsid w:val="00323CAC"/>
    <w:rsid w:val="00324D25"/>
    <w:rsid w:val="00326C3E"/>
    <w:rsid w:val="0033359D"/>
    <w:rsid w:val="00334848"/>
    <w:rsid w:val="003349CF"/>
    <w:rsid w:val="0033538C"/>
    <w:rsid w:val="00337DD5"/>
    <w:rsid w:val="00342E00"/>
    <w:rsid w:val="00344DCC"/>
    <w:rsid w:val="00347463"/>
    <w:rsid w:val="003504A4"/>
    <w:rsid w:val="00352F97"/>
    <w:rsid w:val="00353DF1"/>
    <w:rsid w:val="00355DDF"/>
    <w:rsid w:val="00360B85"/>
    <w:rsid w:val="00361E7B"/>
    <w:rsid w:val="003620E3"/>
    <w:rsid w:val="00362744"/>
    <w:rsid w:val="003641D0"/>
    <w:rsid w:val="00364910"/>
    <w:rsid w:val="00364F73"/>
    <w:rsid w:val="00366EE7"/>
    <w:rsid w:val="0036775F"/>
    <w:rsid w:val="00367D02"/>
    <w:rsid w:val="00371029"/>
    <w:rsid w:val="0037434A"/>
    <w:rsid w:val="00374BC3"/>
    <w:rsid w:val="00375427"/>
    <w:rsid w:val="00376549"/>
    <w:rsid w:val="00376B10"/>
    <w:rsid w:val="00380817"/>
    <w:rsid w:val="00381176"/>
    <w:rsid w:val="0038186F"/>
    <w:rsid w:val="00381879"/>
    <w:rsid w:val="003823DA"/>
    <w:rsid w:val="00386FA5"/>
    <w:rsid w:val="00387162"/>
    <w:rsid w:val="0039063E"/>
    <w:rsid w:val="00390A47"/>
    <w:rsid w:val="00391452"/>
    <w:rsid w:val="00391A57"/>
    <w:rsid w:val="003920F3"/>
    <w:rsid w:val="003925BD"/>
    <w:rsid w:val="00392AD8"/>
    <w:rsid w:val="00392DA7"/>
    <w:rsid w:val="00394956"/>
    <w:rsid w:val="00394BFA"/>
    <w:rsid w:val="0039530C"/>
    <w:rsid w:val="00395636"/>
    <w:rsid w:val="00396BCA"/>
    <w:rsid w:val="003A0197"/>
    <w:rsid w:val="003A58E8"/>
    <w:rsid w:val="003B256D"/>
    <w:rsid w:val="003B2BBD"/>
    <w:rsid w:val="003B320E"/>
    <w:rsid w:val="003B36A9"/>
    <w:rsid w:val="003B3E29"/>
    <w:rsid w:val="003B5DF7"/>
    <w:rsid w:val="003C01AC"/>
    <w:rsid w:val="003C2AA7"/>
    <w:rsid w:val="003C4558"/>
    <w:rsid w:val="003C46CB"/>
    <w:rsid w:val="003C65C7"/>
    <w:rsid w:val="003C7292"/>
    <w:rsid w:val="003C7D83"/>
    <w:rsid w:val="003D34CC"/>
    <w:rsid w:val="003E06BB"/>
    <w:rsid w:val="003E1E19"/>
    <w:rsid w:val="003E2442"/>
    <w:rsid w:val="003E44C6"/>
    <w:rsid w:val="003E64D5"/>
    <w:rsid w:val="003E654D"/>
    <w:rsid w:val="003F027E"/>
    <w:rsid w:val="003F13ED"/>
    <w:rsid w:val="003F2AC4"/>
    <w:rsid w:val="003F36BE"/>
    <w:rsid w:val="003F4786"/>
    <w:rsid w:val="003F6A4C"/>
    <w:rsid w:val="003F70E2"/>
    <w:rsid w:val="003F7182"/>
    <w:rsid w:val="00401D81"/>
    <w:rsid w:val="00401EE2"/>
    <w:rsid w:val="00402FB0"/>
    <w:rsid w:val="00403BD0"/>
    <w:rsid w:val="00404E05"/>
    <w:rsid w:val="00405E27"/>
    <w:rsid w:val="004106FA"/>
    <w:rsid w:val="0041181F"/>
    <w:rsid w:val="00411C3F"/>
    <w:rsid w:val="0041312B"/>
    <w:rsid w:val="00415368"/>
    <w:rsid w:val="0041547B"/>
    <w:rsid w:val="00415C89"/>
    <w:rsid w:val="00417C05"/>
    <w:rsid w:val="0042153B"/>
    <w:rsid w:val="004222FA"/>
    <w:rsid w:val="00422DB7"/>
    <w:rsid w:val="00425CB8"/>
    <w:rsid w:val="00426EF2"/>
    <w:rsid w:val="00426F9D"/>
    <w:rsid w:val="004307E5"/>
    <w:rsid w:val="0043098A"/>
    <w:rsid w:val="00430C9C"/>
    <w:rsid w:val="00431592"/>
    <w:rsid w:val="00433B6B"/>
    <w:rsid w:val="004341C2"/>
    <w:rsid w:val="00434CB6"/>
    <w:rsid w:val="0043554A"/>
    <w:rsid w:val="00435DD0"/>
    <w:rsid w:val="0043686B"/>
    <w:rsid w:val="004376EE"/>
    <w:rsid w:val="00440BF4"/>
    <w:rsid w:val="004419DC"/>
    <w:rsid w:val="004437B6"/>
    <w:rsid w:val="0044480C"/>
    <w:rsid w:val="00447630"/>
    <w:rsid w:val="004501C2"/>
    <w:rsid w:val="004513B8"/>
    <w:rsid w:val="00453D69"/>
    <w:rsid w:val="00461445"/>
    <w:rsid w:val="00461DDD"/>
    <w:rsid w:val="00461E51"/>
    <w:rsid w:val="00462147"/>
    <w:rsid w:val="004651B4"/>
    <w:rsid w:val="00466ABC"/>
    <w:rsid w:val="00470776"/>
    <w:rsid w:val="00470F32"/>
    <w:rsid w:val="0047186B"/>
    <w:rsid w:val="0047230E"/>
    <w:rsid w:val="00475062"/>
    <w:rsid w:val="00476E96"/>
    <w:rsid w:val="004811A8"/>
    <w:rsid w:val="00481D3A"/>
    <w:rsid w:val="00483279"/>
    <w:rsid w:val="00483BA2"/>
    <w:rsid w:val="00484D97"/>
    <w:rsid w:val="00485631"/>
    <w:rsid w:val="0049109F"/>
    <w:rsid w:val="004915C0"/>
    <w:rsid w:val="00492555"/>
    <w:rsid w:val="00492CA1"/>
    <w:rsid w:val="0049339F"/>
    <w:rsid w:val="00493650"/>
    <w:rsid w:val="004939B7"/>
    <w:rsid w:val="00493F23"/>
    <w:rsid w:val="0049535F"/>
    <w:rsid w:val="0049540A"/>
    <w:rsid w:val="0049558B"/>
    <w:rsid w:val="004955E4"/>
    <w:rsid w:val="004959A7"/>
    <w:rsid w:val="00495AE2"/>
    <w:rsid w:val="00495CC1"/>
    <w:rsid w:val="004A4A45"/>
    <w:rsid w:val="004A501D"/>
    <w:rsid w:val="004A6085"/>
    <w:rsid w:val="004A7BAA"/>
    <w:rsid w:val="004B31D2"/>
    <w:rsid w:val="004B592E"/>
    <w:rsid w:val="004B6C8E"/>
    <w:rsid w:val="004B7C71"/>
    <w:rsid w:val="004C259E"/>
    <w:rsid w:val="004C402E"/>
    <w:rsid w:val="004C5AE6"/>
    <w:rsid w:val="004D0818"/>
    <w:rsid w:val="004D0E9A"/>
    <w:rsid w:val="004D2223"/>
    <w:rsid w:val="004D33F4"/>
    <w:rsid w:val="004D4382"/>
    <w:rsid w:val="004D7AAF"/>
    <w:rsid w:val="004E211B"/>
    <w:rsid w:val="004E48EB"/>
    <w:rsid w:val="004E5600"/>
    <w:rsid w:val="004E757C"/>
    <w:rsid w:val="004F0625"/>
    <w:rsid w:val="004F1077"/>
    <w:rsid w:val="004F1492"/>
    <w:rsid w:val="004F3566"/>
    <w:rsid w:val="004F3C19"/>
    <w:rsid w:val="004F6BEB"/>
    <w:rsid w:val="00500814"/>
    <w:rsid w:val="00502250"/>
    <w:rsid w:val="00502ABE"/>
    <w:rsid w:val="00504020"/>
    <w:rsid w:val="0050699E"/>
    <w:rsid w:val="00511CBA"/>
    <w:rsid w:val="00515223"/>
    <w:rsid w:val="00523612"/>
    <w:rsid w:val="005240D2"/>
    <w:rsid w:val="005242DA"/>
    <w:rsid w:val="005242DB"/>
    <w:rsid w:val="00525173"/>
    <w:rsid w:val="005256F4"/>
    <w:rsid w:val="00525CEB"/>
    <w:rsid w:val="00527C4C"/>
    <w:rsid w:val="00530DB3"/>
    <w:rsid w:val="00533153"/>
    <w:rsid w:val="0053417E"/>
    <w:rsid w:val="00536759"/>
    <w:rsid w:val="00537AF4"/>
    <w:rsid w:val="00542F11"/>
    <w:rsid w:val="0054606D"/>
    <w:rsid w:val="005519A1"/>
    <w:rsid w:val="00555679"/>
    <w:rsid w:val="00556940"/>
    <w:rsid w:val="00560738"/>
    <w:rsid w:val="00561E07"/>
    <w:rsid w:val="00562388"/>
    <w:rsid w:val="00564371"/>
    <w:rsid w:val="005649B6"/>
    <w:rsid w:val="00564A30"/>
    <w:rsid w:val="0056695C"/>
    <w:rsid w:val="005709C6"/>
    <w:rsid w:val="00572255"/>
    <w:rsid w:val="00573D2A"/>
    <w:rsid w:val="005747E5"/>
    <w:rsid w:val="005748DE"/>
    <w:rsid w:val="00574FFA"/>
    <w:rsid w:val="00575B24"/>
    <w:rsid w:val="005762D8"/>
    <w:rsid w:val="0057637D"/>
    <w:rsid w:val="00580053"/>
    <w:rsid w:val="00582B10"/>
    <w:rsid w:val="00583444"/>
    <w:rsid w:val="00584DF9"/>
    <w:rsid w:val="00586750"/>
    <w:rsid w:val="005903B6"/>
    <w:rsid w:val="00590A3A"/>
    <w:rsid w:val="00590D9A"/>
    <w:rsid w:val="005921FB"/>
    <w:rsid w:val="00592F6B"/>
    <w:rsid w:val="005A5F9E"/>
    <w:rsid w:val="005B0B5D"/>
    <w:rsid w:val="005B0F74"/>
    <w:rsid w:val="005B3DC7"/>
    <w:rsid w:val="005B5AB4"/>
    <w:rsid w:val="005B69F3"/>
    <w:rsid w:val="005C0DED"/>
    <w:rsid w:val="005C18A4"/>
    <w:rsid w:val="005D1282"/>
    <w:rsid w:val="005D486F"/>
    <w:rsid w:val="005D4FBC"/>
    <w:rsid w:val="005D57A5"/>
    <w:rsid w:val="005D581A"/>
    <w:rsid w:val="005D7058"/>
    <w:rsid w:val="005D72EB"/>
    <w:rsid w:val="005E151D"/>
    <w:rsid w:val="005E1FBB"/>
    <w:rsid w:val="005E2A50"/>
    <w:rsid w:val="005E402F"/>
    <w:rsid w:val="005E65CA"/>
    <w:rsid w:val="005E685E"/>
    <w:rsid w:val="005E7F85"/>
    <w:rsid w:val="005F0E9E"/>
    <w:rsid w:val="005F2877"/>
    <w:rsid w:val="005F315E"/>
    <w:rsid w:val="005F4187"/>
    <w:rsid w:val="005F47B8"/>
    <w:rsid w:val="005F501C"/>
    <w:rsid w:val="005F622D"/>
    <w:rsid w:val="005F728C"/>
    <w:rsid w:val="00601C63"/>
    <w:rsid w:val="00603650"/>
    <w:rsid w:val="00604600"/>
    <w:rsid w:val="00604874"/>
    <w:rsid w:val="00604974"/>
    <w:rsid w:val="00605FA8"/>
    <w:rsid w:val="0060640F"/>
    <w:rsid w:val="006070BF"/>
    <w:rsid w:val="006072D7"/>
    <w:rsid w:val="00610E31"/>
    <w:rsid w:val="00611085"/>
    <w:rsid w:val="006121A8"/>
    <w:rsid w:val="00616553"/>
    <w:rsid w:val="006175C1"/>
    <w:rsid w:val="006176D9"/>
    <w:rsid w:val="00617756"/>
    <w:rsid w:val="00620655"/>
    <w:rsid w:val="00622F07"/>
    <w:rsid w:val="00623F11"/>
    <w:rsid w:val="006243CE"/>
    <w:rsid w:val="00626DC2"/>
    <w:rsid w:val="00627C24"/>
    <w:rsid w:val="00627E0C"/>
    <w:rsid w:val="00630AE4"/>
    <w:rsid w:val="00631078"/>
    <w:rsid w:val="006322B2"/>
    <w:rsid w:val="0063249F"/>
    <w:rsid w:val="0063311E"/>
    <w:rsid w:val="0063669D"/>
    <w:rsid w:val="00636E16"/>
    <w:rsid w:val="00640536"/>
    <w:rsid w:val="00641AA0"/>
    <w:rsid w:val="006422F8"/>
    <w:rsid w:val="00642B41"/>
    <w:rsid w:val="00646713"/>
    <w:rsid w:val="006479F0"/>
    <w:rsid w:val="00650764"/>
    <w:rsid w:val="006524EF"/>
    <w:rsid w:val="0065270C"/>
    <w:rsid w:val="0065297D"/>
    <w:rsid w:val="00655579"/>
    <w:rsid w:val="00655A0F"/>
    <w:rsid w:val="00655B5F"/>
    <w:rsid w:val="00656325"/>
    <w:rsid w:val="0065681C"/>
    <w:rsid w:val="00656B5E"/>
    <w:rsid w:val="00660388"/>
    <w:rsid w:val="00660441"/>
    <w:rsid w:val="00660806"/>
    <w:rsid w:val="00665438"/>
    <w:rsid w:val="00665743"/>
    <w:rsid w:val="00665DEF"/>
    <w:rsid w:val="006665EA"/>
    <w:rsid w:val="0066794B"/>
    <w:rsid w:val="00670C16"/>
    <w:rsid w:val="00671F6A"/>
    <w:rsid w:val="00672558"/>
    <w:rsid w:val="00673FBE"/>
    <w:rsid w:val="00677270"/>
    <w:rsid w:val="00683DCB"/>
    <w:rsid w:val="00685AD1"/>
    <w:rsid w:val="00687DF3"/>
    <w:rsid w:val="0069054E"/>
    <w:rsid w:val="00692901"/>
    <w:rsid w:val="00694F88"/>
    <w:rsid w:val="00696B35"/>
    <w:rsid w:val="006A483F"/>
    <w:rsid w:val="006A6D6B"/>
    <w:rsid w:val="006B2651"/>
    <w:rsid w:val="006B2ADF"/>
    <w:rsid w:val="006B3D02"/>
    <w:rsid w:val="006B47A1"/>
    <w:rsid w:val="006B5977"/>
    <w:rsid w:val="006B5C0A"/>
    <w:rsid w:val="006C048E"/>
    <w:rsid w:val="006C1DAC"/>
    <w:rsid w:val="006C2DDC"/>
    <w:rsid w:val="006C70CF"/>
    <w:rsid w:val="006D1DE8"/>
    <w:rsid w:val="006D1EF5"/>
    <w:rsid w:val="006D35AD"/>
    <w:rsid w:val="006D3FE2"/>
    <w:rsid w:val="006D549A"/>
    <w:rsid w:val="006D7387"/>
    <w:rsid w:val="006E001E"/>
    <w:rsid w:val="006E5D04"/>
    <w:rsid w:val="006F202C"/>
    <w:rsid w:val="006F314C"/>
    <w:rsid w:val="006F40D8"/>
    <w:rsid w:val="006F474A"/>
    <w:rsid w:val="006F4F27"/>
    <w:rsid w:val="00700240"/>
    <w:rsid w:val="00700CBD"/>
    <w:rsid w:val="007026EC"/>
    <w:rsid w:val="00702728"/>
    <w:rsid w:val="0070340D"/>
    <w:rsid w:val="00705C38"/>
    <w:rsid w:val="007072CD"/>
    <w:rsid w:val="0070782F"/>
    <w:rsid w:val="00710AEB"/>
    <w:rsid w:val="00711790"/>
    <w:rsid w:val="00712357"/>
    <w:rsid w:val="00712F5A"/>
    <w:rsid w:val="00714395"/>
    <w:rsid w:val="00715058"/>
    <w:rsid w:val="00715603"/>
    <w:rsid w:val="00717F7C"/>
    <w:rsid w:val="00720A1F"/>
    <w:rsid w:val="007210F7"/>
    <w:rsid w:val="007213C8"/>
    <w:rsid w:val="007225CF"/>
    <w:rsid w:val="007246A6"/>
    <w:rsid w:val="0072747B"/>
    <w:rsid w:val="00731EB4"/>
    <w:rsid w:val="00732C9B"/>
    <w:rsid w:val="00732E85"/>
    <w:rsid w:val="00733DC1"/>
    <w:rsid w:val="007344FB"/>
    <w:rsid w:val="00734B3E"/>
    <w:rsid w:val="007372D1"/>
    <w:rsid w:val="00740E05"/>
    <w:rsid w:val="007421F0"/>
    <w:rsid w:val="00744ECE"/>
    <w:rsid w:val="0074521D"/>
    <w:rsid w:val="0074534F"/>
    <w:rsid w:val="007460D7"/>
    <w:rsid w:val="007462B3"/>
    <w:rsid w:val="0074697F"/>
    <w:rsid w:val="0074729E"/>
    <w:rsid w:val="007500B2"/>
    <w:rsid w:val="00751DB0"/>
    <w:rsid w:val="00752570"/>
    <w:rsid w:val="007546D5"/>
    <w:rsid w:val="00754DFB"/>
    <w:rsid w:val="007566FC"/>
    <w:rsid w:val="00757BDB"/>
    <w:rsid w:val="00761A48"/>
    <w:rsid w:val="00765D5F"/>
    <w:rsid w:val="00770C73"/>
    <w:rsid w:val="007720A4"/>
    <w:rsid w:val="00773C9F"/>
    <w:rsid w:val="0077479D"/>
    <w:rsid w:val="00775BF8"/>
    <w:rsid w:val="00776C54"/>
    <w:rsid w:val="00780376"/>
    <w:rsid w:val="00786408"/>
    <w:rsid w:val="00787B4A"/>
    <w:rsid w:val="007921AE"/>
    <w:rsid w:val="00793F82"/>
    <w:rsid w:val="00795ECB"/>
    <w:rsid w:val="00795F16"/>
    <w:rsid w:val="007A2900"/>
    <w:rsid w:val="007A2916"/>
    <w:rsid w:val="007A2EA6"/>
    <w:rsid w:val="007A3162"/>
    <w:rsid w:val="007A3E6B"/>
    <w:rsid w:val="007A5372"/>
    <w:rsid w:val="007A5566"/>
    <w:rsid w:val="007A69DA"/>
    <w:rsid w:val="007B39F7"/>
    <w:rsid w:val="007B451D"/>
    <w:rsid w:val="007B482E"/>
    <w:rsid w:val="007B6AF9"/>
    <w:rsid w:val="007C032A"/>
    <w:rsid w:val="007C1261"/>
    <w:rsid w:val="007C4160"/>
    <w:rsid w:val="007C4C26"/>
    <w:rsid w:val="007C6844"/>
    <w:rsid w:val="007D0593"/>
    <w:rsid w:val="007D533D"/>
    <w:rsid w:val="007D68BC"/>
    <w:rsid w:val="007E1C40"/>
    <w:rsid w:val="007E3421"/>
    <w:rsid w:val="007E36A6"/>
    <w:rsid w:val="007E4DB4"/>
    <w:rsid w:val="007F0346"/>
    <w:rsid w:val="007F0B0F"/>
    <w:rsid w:val="007F1F2A"/>
    <w:rsid w:val="007F39CD"/>
    <w:rsid w:val="007F3F04"/>
    <w:rsid w:val="007F4D71"/>
    <w:rsid w:val="007F71A9"/>
    <w:rsid w:val="00801DCE"/>
    <w:rsid w:val="008048D6"/>
    <w:rsid w:val="008129F4"/>
    <w:rsid w:val="008135DF"/>
    <w:rsid w:val="0082242E"/>
    <w:rsid w:val="00824D01"/>
    <w:rsid w:val="00825403"/>
    <w:rsid w:val="0082675D"/>
    <w:rsid w:val="008307EB"/>
    <w:rsid w:val="00832452"/>
    <w:rsid w:val="008326E9"/>
    <w:rsid w:val="0083337A"/>
    <w:rsid w:val="00835D9D"/>
    <w:rsid w:val="00835FEB"/>
    <w:rsid w:val="00840F8C"/>
    <w:rsid w:val="008411AD"/>
    <w:rsid w:val="00841DB6"/>
    <w:rsid w:val="0084375F"/>
    <w:rsid w:val="00844106"/>
    <w:rsid w:val="00846410"/>
    <w:rsid w:val="00846A4E"/>
    <w:rsid w:val="008475B9"/>
    <w:rsid w:val="00847B95"/>
    <w:rsid w:val="00853190"/>
    <w:rsid w:val="0085380B"/>
    <w:rsid w:val="0085495B"/>
    <w:rsid w:val="00854AE1"/>
    <w:rsid w:val="00855999"/>
    <w:rsid w:val="00855E27"/>
    <w:rsid w:val="00861286"/>
    <w:rsid w:val="00861B08"/>
    <w:rsid w:val="0086446D"/>
    <w:rsid w:val="00865608"/>
    <w:rsid w:val="00872B98"/>
    <w:rsid w:val="00872F86"/>
    <w:rsid w:val="00876EEB"/>
    <w:rsid w:val="00880F4F"/>
    <w:rsid w:val="008853E0"/>
    <w:rsid w:val="00887A80"/>
    <w:rsid w:val="00890C10"/>
    <w:rsid w:val="008917DC"/>
    <w:rsid w:val="00894878"/>
    <w:rsid w:val="00895038"/>
    <w:rsid w:val="0089524C"/>
    <w:rsid w:val="008963F4"/>
    <w:rsid w:val="008A224E"/>
    <w:rsid w:val="008A4014"/>
    <w:rsid w:val="008A68AE"/>
    <w:rsid w:val="008A69AB"/>
    <w:rsid w:val="008B16A8"/>
    <w:rsid w:val="008B183A"/>
    <w:rsid w:val="008B6B30"/>
    <w:rsid w:val="008C0F23"/>
    <w:rsid w:val="008C185C"/>
    <w:rsid w:val="008C271A"/>
    <w:rsid w:val="008C5BF6"/>
    <w:rsid w:val="008D048D"/>
    <w:rsid w:val="008D12B9"/>
    <w:rsid w:val="008D6175"/>
    <w:rsid w:val="008D6C93"/>
    <w:rsid w:val="008E14E2"/>
    <w:rsid w:val="008E29E2"/>
    <w:rsid w:val="008E3C93"/>
    <w:rsid w:val="008E730A"/>
    <w:rsid w:val="008F0707"/>
    <w:rsid w:val="008F1604"/>
    <w:rsid w:val="008F356B"/>
    <w:rsid w:val="008F3844"/>
    <w:rsid w:val="008F50C7"/>
    <w:rsid w:val="008F5668"/>
    <w:rsid w:val="008F6B43"/>
    <w:rsid w:val="008F6B98"/>
    <w:rsid w:val="008F6FDD"/>
    <w:rsid w:val="009011D2"/>
    <w:rsid w:val="0090123C"/>
    <w:rsid w:val="00901E14"/>
    <w:rsid w:val="0090295A"/>
    <w:rsid w:val="00903C45"/>
    <w:rsid w:val="00903F94"/>
    <w:rsid w:val="0090644B"/>
    <w:rsid w:val="00906E73"/>
    <w:rsid w:val="00907037"/>
    <w:rsid w:val="009117CE"/>
    <w:rsid w:val="00911BB9"/>
    <w:rsid w:val="0091244E"/>
    <w:rsid w:val="009131DA"/>
    <w:rsid w:val="009179D4"/>
    <w:rsid w:val="009201EC"/>
    <w:rsid w:val="00921FF6"/>
    <w:rsid w:val="00923485"/>
    <w:rsid w:val="00924EB2"/>
    <w:rsid w:val="0092549F"/>
    <w:rsid w:val="0093085C"/>
    <w:rsid w:val="00932AB5"/>
    <w:rsid w:val="00932C01"/>
    <w:rsid w:val="00936267"/>
    <w:rsid w:val="009368B4"/>
    <w:rsid w:val="00937F7B"/>
    <w:rsid w:val="00941CEA"/>
    <w:rsid w:val="009431B8"/>
    <w:rsid w:val="00944E58"/>
    <w:rsid w:val="009459A8"/>
    <w:rsid w:val="00952BB9"/>
    <w:rsid w:val="00955DA1"/>
    <w:rsid w:val="00957F9C"/>
    <w:rsid w:val="00961932"/>
    <w:rsid w:val="00962AC8"/>
    <w:rsid w:val="009646C5"/>
    <w:rsid w:val="00964C15"/>
    <w:rsid w:val="00966F9C"/>
    <w:rsid w:val="00967AA1"/>
    <w:rsid w:val="009700C3"/>
    <w:rsid w:val="00970109"/>
    <w:rsid w:val="009709A4"/>
    <w:rsid w:val="00971122"/>
    <w:rsid w:val="00972700"/>
    <w:rsid w:val="00974E9D"/>
    <w:rsid w:val="009803CE"/>
    <w:rsid w:val="009818F8"/>
    <w:rsid w:val="00982F2C"/>
    <w:rsid w:val="009850D1"/>
    <w:rsid w:val="009903ED"/>
    <w:rsid w:val="00994354"/>
    <w:rsid w:val="009949DB"/>
    <w:rsid w:val="00995212"/>
    <w:rsid w:val="00995F3D"/>
    <w:rsid w:val="00997D32"/>
    <w:rsid w:val="009A2730"/>
    <w:rsid w:val="009A367C"/>
    <w:rsid w:val="009A5C87"/>
    <w:rsid w:val="009A62AB"/>
    <w:rsid w:val="009A7841"/>
    <w:rsid w:val="009A7A8F"/>
    <w:rsid w:val="009B3E24"/>
    <w:rsid w:val="009B49D3"/>
    <w:rsid w:val="009C00D2"/>
    <w:rsid w:val="009C19CB"/>
    <w:rsid w:val="009C1CC4"/>
    <w:rsid w:val="009C5A40"/>
    <w:rsid w:val="009C5CB7"/>
    <w:rsid w:val="009D30FD"/>
    <w:rsid w:val="009D5179"/>
    <w:rsid w:val="009D564F"/>
    <w:rsid w:val="009E1138"/>
    <w:rsid w:val="009E1626"/>
    <w:rsid w:val="009E1B25"/>
    <w:rsid w:val="009E30CB"/>
    <w:rsid w:val="009E337E"/>
    <w:rsid w:val="009E6F52"/>
    <w:rsid w:val="009F01C4"/>
    <w:rsid w:val="009F0A03"/>
    <w:rsid w:val="009F1D84"/>
    <w:rsid w:val="009F20E7"/>
    <w:rsid w:val="009F2884"/>
    <w:rsid w:val="009F480D"/>
    <w:rsid w:val="00A01252"/>
    <w:rsid w:val="00A044B6"/>
    <w:rsid w:val="00A05FD0"/>
    <w:rsid w:val="00A0601A"/>
    <w:rsid w:val="00A06C42"/>
    <w:rsid w:val="00A10005"/>
    <w:rsid w:val="00A104C3"/>
    <w:rsid w:val="00A11169"/>
    <w:rsid w:val="00A11D66"/>
    <w:rsid w:val="00A120A5"/>
    <w:rsid w:val="00A12312"/>
    <w:rsid w:val="00A14422"/>
    <w:rsid w:val="00A144CB"/>
    <w:rsid w:val="00A1569E"/>
    <w:rsid w:val="00A175D9"/>
    <w:rsid w:val="00A21E9F"/>
    <w:rsid w:val="00A256F9"/>
    <w:rsid w:val="00A26934"/>
    <w:rsid w:val="00A30966"/>
    <w:rsid w:val="00A30F6F"/>
    <w:rsid w:val="00A31218"/>
    <w:rsid w:val="00A31E1A"/>
    <w:rsid w:val="00A327E3"/>
    <w:rsid w:val="00A37198"/>
    <w:rsid w:val="00A42462"/>
    <w:rsid w:val="00A44B39"/>
    <w:rsid w:val="00A44B51"/>
    <w:rsid w:val="00A45DA6"/>
    <w:rsid w:val="00A460B2"/>
    <w:rsid w:val="00A506E4"/>
    <w:rsid w:val="00A566E1"/>
    <w:rsid w:val="00A6361F"/>
    <w:rsid w:val="00A64EE2"/>
    <w:rsid w:val="00A65B5B"/>
    <w:rsid w:val="00A6651B"/>
    <w:rsid w:val="00A70689"/>
    <w:rsid w:val="00A715FB"/>
    <w:rsid w:val="00A725E9"/>
    <w:rsid w:val="00A7529C"/>
    <w:rsid w:val="00A75767"/>
    <w:rsid w:val="00A803AF"/>
    <w:rsid w:val="00A81C27"/>
    <w:rsid w:val="00A831F2"/>
    <w:rsid w:val="00A836F9"/>
    <w:rsid w:val="00A85B47"/>
    <w:rsid w:val="00A87D9F"/>
    <w:rsid w:val="00A90AF1"/>
    <w:rsid w:val="00A914DF"/>
    <w:rsid w:val="00A9245C"/>
    <w:rsid w:val="00A93BDE"/>
    <w:rsid w:val="00A9555D"/>
    <w:rsid w:val="00A9734D"/>
    <w:rsid w:val="00AA008E"/>
    <w:rsid w:val="00AA1226"/>
    <w:rsid w:val="00AA1795"/>
    <w:rsid w:val="00AA26FA"/>
    <w:rsid w:val="00AA383E"/>
    <w:rsid w:val="00AA4EC4"/>
    <w:rsid w:val="00AA7E8D"/>
    <w:rsid w:val="00AB0F15"/>
    <w:rsid w:val="00AB226E"/>
    <w:rsid w:val="00AB37A1"/>
    <w:rsid w:val="00AB602E"/>
    <w:rsid w:val="00AB73E3"/>
    <w:rsid w:val="00AB7F64"/>
    <w:rsid w:val="00AC3500"/>
    <w:rsid w:val="00AC5D0E"/>
    <w:rsid w:val="00AC65A9"/>
    <w:rsid w:val="00AC6B2B"/>
    <w:rsid w:val="00AD065D"/>
    <w:rsid w:val="00AD1B72"/>
    <w:rsid w:val="00AD790A"/>
    <w:rsid w:val="00AE3A14"/>
    <w:rsid w:val="00AE3A31"/>
    <w:rsid w:val="00AE40AE"/>
    <w:rsid w:val="00AE613C"/>
    <w:rsid w:val="00AE71C1"/>
    <w:rsid w:val="00AF2AEC"/>
    <w:rsid w:val="00AF4447"/>
    <w:rsid w:val="00AF4F52"/>
    <w:rsid w:val="00B04FA0"/>
    <w:rsid w:val="00B053A9"/>
    <w:rsid w:val="00B06458"/>
    <w:rsid w:val="00B07225"/>
    <w:rsid w:val="00B12584"/>
    <w:rsid w:val="00B1374D"/>
    <w:rsid w:val="00B14928"/>
    <w:rsid w:val="00B15B51"/>
    <w:rsid w:val="00B164E9"/>
    <w:rsid w:val="00B1745B"/>
    <w:rsid w:val="00B179A2"/>
    <w:rsid w:val="00B200DD"/>
    <w:rsid w:val="00B2228F"/>
    <w:rsid w:val="00B23940"/>
    <w:rsid w:val="00B2454F"/>
    <w:rsid w:val="00B25AAE"/>
    <w:rsid w:val="00B30ABB"/>
    <w:rsid w:val="00B30D82"/>
    <w:rsid w:val="00B30DC7"/>
    <w:rsid w:val="00B3250D"/>
    <w:rsid w:val="00B330B6"/>
    <w:rsid w:val="00B34EEE"/>
    <w:rsid w:val="00B35F10"/>
    <w:rsid w:val="00B364D3"/>
    <w:rsid w:val="00B4031A"/>
    <w:rsid w:val="00B42FCF"/>
    <w:rsid w:val="00B4319C"/>
    <w:rsid w:val="00B47074"/>
    <w:rsid w:val="00B47DF5"/>
    <w:rsid w:val="00B520E3"/>
    <w:rsid w:val="00B70185"/>
    <w:rsid w:val="00B8000E"/>
    <w:rsid w:val="00B81FFD"/>
    <w:rsid w:val="00B82C44"/>
    <w:rsid w:val="00B83389"/>
    <w:rsid w:val="00B83872"/>
    <w:rsid w:val="00B84069"/>
    <w:rsid w:val="00B84580"/>
    <w:rsid w:val="00B86F77"/>
    <w:rsid w:val="00B906A7"/>
    <w:rsid w:val="00B964F0"/>
    <w:rsid w:val="00B967E7"/>
    <w:rsid w:val="00B97DD9"/>
    <w:rsid w:val="00B97EC3"/>
    <w:rsid w:val="00BA227C"/>
    <w:rsid w:val="00BA2D56"/>
    <w:rsid w:val="00BA3632"/>
    <w:rsid w:val="00BA4F15"/>
    <w:rsid w:val="00BA50CF"/>
    <w:rsid w:val="00BA553A"/>
    <w:rsid w:val="00BA5F25"/>
    <w:rsid w:val="00BA71BF"/>
    <w:rsid w:val="00BA735A"/>
    <w:rsid w:val="00BB130E"/>
    <w:rsid w:val="00BB2023"/>
    <w:rsid w:val="00BC15BB"/>
    <w:rsid w:val="00BC3417"/>
    <w:rsid w:val="00BC36D3"/>
    <w:rsid w:val="00BC3E9E"/>
    <w:rsid w:val="00BC3EDE"/>
    <w:rsid w:val="00BC4258"/>
    <w:rsid w:val="00BC590A"/>
    <w:rsid w:val="00BC5F9E"/>
    <w:rsid w:val="00BC6464"/>
    <w:rsid w:val="00BD2E20"/>
    <w:rsid w:val="00BD4574"/>
    <w:rsid w:val="00BE185F"/>
    <w:rsid w:val="00BE19FC"/>
    <w:rsid w:val="00BE1A21"/>
    <w:rsid w:val="00BE356B"/>
    <w:rsid w:val="00BE3D8A"/>
    <w:rsid w:val="00BE50DA"/>
    <w:rsid w:val="00BE5E87"/>
    <w:rsid w:val="00BF0B18"/>
    <w:rsid w:val="00BF0F1F"/>
    <w:rsid w:val="00BF342D"/>
    <w:rsid w:val="00BF57A0"/>
    <w:rsid w:val="00BF659F"/>
    <w:rsid w:val="00BF65B9"/>
    <w:rsid w:val="00C00003"/>
    <w:rsid w:val="00C01FB8"/>
    <w:rsid w:val="00C0468E"/>
    <w:rsid w:val="00C04C0E"/>
    <w:rsid w:val="00C050FA"/>
    <w:rsid w:val="00C0574D"/>
    <w:rsid w:val="00C062CA"/>
    <w:rsid w:val="00C0671D"/>
    <w:rsid w:val="00C10D29"/>
    <w:rsid w:val="00C10F7E"/>
    <w:rsid w:val="00C111CE"/>
    <w:rsid w:val="00C123AD"/>
    <w:rsid w:val="00C126BD"/>
    <w:rsid w:val="00C13B3D"/>
    <w:rsid w:val="00C14C15"/>
    <w:rsid w:val="00C14FAC"/>
    <w:rsid w:val="00C15426"/>
    <w:rsid w:val="00C16A12"/>
    <w:rsid w:val="00C21982"/>
    <w:rsid w:val="00C235B5"/>
    <w:rsid w:val="00C236A7"/>
    <w:rsid w:val="00C24E89"/>
    <w:rsid w:val="00C25041"/>
    <w:rsid w:val="00C25897"/>
    <w:rsid w:val="00C26552"/>
    <w:rsid w:val="00C267B6"/>
    <w:rsid w:val="00C2703D"/>
    <w:rsid w:val="00C311C5"/>
    <w:rsid w:val="00C3385F"/>
    <w:rsid w:val="00C3651A"/>
    <w:rsid w:val="00C36976"/>
    <w:rsid w:val="00C44CD0"/>
    <w:rsid w:val="00C4518E"/>
    <w:rsid w:val="00C46473"/>
    <w:rsid w:val="00C525E2"/>
    <w:rsid w:val="00C53A9F"/>
    <w:rsid w:val="00C54520"/>
    <w:rsid w:val="00C54838"/>
    <w:rsid w:val="00C54ABA"/>
    <w:rsid w:val="00C56168"/>
    <w:rsid w:val="00C561D3"/>
    <w:rsid w:val="00C6018A"/>
    <w:rsid w:val="00C603BA"/>
    <w:rsid w:val="00C60F60"/>
    <w:rsid w:val="00C61E59"/>
    <w:rsid w:val="00C63B1B"/>
    <w:rsid w:val="00C64F0C"/>
    <w:rsid w:val="00C6555A"/>
    <w:rsid w:val="00C6774F"/>
    <w:rsid w:val="00C75097"/>
    <w:rsid w:val="00C76361"/>
    <w:rsid w:val="00C76B1D"/>
    <w:rsid w:val="00C815B0"/>
    <w:rsid w:val="00C815F1"/>
    <w:rsid w:val="00C81CBF"/>
    <w:rsid w:val="00C82B3E"/>
    <w:rsid w:val="00C82E9E"/>
    <w:rsid w:val="00C83773"/>
    <w:rsid w:val="00C84BF9"/>
    <w:rsid w:val="00C86E58"/>
    <w:rsid w:val="00C875C1"/>
    <w:rsid w:val="00C87EAC"/>
    <w:rsid w:val="00C90391"/>
    <w:rsid w:val="00C94725"/>
    <w:rsid w:val="00C94F8E"/>
    <w:rsid w:val="00C9541F"/>
    <w:rsid w:val="00C96A99"/>
    <w:rsid w:val="00C970F8"/>
    <w:rsid w:val="00CA3CE3"/>
    <w:rsid w:val="00CA7914"/>
    <w:rsid w:val="00CB2100"/>
    <w:rsid w:val="00CB2B76"/>
    <w:rsid w:val="00CB4169"/>
    <w:rsid w:val="00CB49BE"/>
    <w:rsid w:val="00CB50F5"/>
    <w:rsid w:val="00CB6320"/>
    <w:rsid w:val="00CB648B"/>
    <w:rsid w:val="00CC0D41"/>
    <w:rsid w:val="00CC0EB6"/>
    <w:rsid w:val="00CC2307"/>
    <w:rsid w:val="00CC2485"/>
    <w:rsid w:val="00CC3983"/>
    <w:rsid w:val="00CC40BF"/>
    <w:rsid w:val="00CC6FC7"/>
    <w:rsid w:val="00CC7164"/>
    <w:rsid w:val="00CD0DD5"/>
    <w:rsid w:val="00CD16CB"/>
    <w:rsid w:val="00CD205A"/>
    <w:rsid w:val="00CD24F6"/>
    <w:rsid w:val="00CD41AF"/>
    <w:rsid w:val="00CD4732"/>
    <w:rsid w:val="00CE058E"/>
    <w:rsid w:val="00CE22BF"/>
    <w:rsid w:val="00CE2FA4"/>
    <w:rsid w:val="00CE3411"/>
    <w:rsid w:val="00CE66DF"/>
    <w:rsid w:val="00CE7666"/>
    <w:rsid w:val="00CF0DD3"/>
    <w:rsid w:val="00CF216B"/>
    <w:rsid w:val="00CF31C1"/>
    <w:rsid w:val="00CF5A58"/>
    <w:rsid w:val="00D0641C"/>
    <w:rsid w:val="00D073F0"/>
    <w:rsid w:val="00D11F56"/>
    <w:rsid w:val="00D12E01"/>
    <w:rsid w:val="00D12EDD"/>
    <w:rsid w:val="00D13CCD"/>
    <w:rsid w:val="00D13D53"/>
    <w:rsid w:val="00D14B73"/>
    <w:rsid w:val="00D14CB7"/>
    <w:rsid w:val="00D161D0"/>
    <w:rsid w:val="00D1753D"/>
    <w:rsid w:val="00D21526"/>
    <w:rsid w:val="00D2259E"/>
    <w:rsid w:val="00D23485"/>
    <w:rsid w:val="00D2356E"/>
    <w:rsid w:val="00D240E6"/>
    <w:rsid w:val="00D301EA"/>
    <w:rsid w:val="00D30D06"/>
    <w:rsid w:val="00D3249F"/>
    <w:rsid w:val="00D34137"/>
    <w:rsid w:val="00D345EF"/>
    <w:rsid w:val="00D34EEF"/>
    <w:rsid w:val="00D366B7"/>
    <w:rsid w:val="00D372D5"/>
    <w:rsid w:val="00D372F3"/>
    <w:rsid w:val="00D37D65"/>
    <w:rsid w:val="00D42AF6"/>
    <w:rsid w:val="00D50A1A"/>
    <w:rsid w:val="00D52668"/>
    <w:rsid w:val="00D5682C"/>
    <w:rsid w:val="00D57DC8"/>
    <w:rsid w:val="00D57EA8"/>
    <w:rsid w:val="00D6045A"/>
    <w:rsid w:val="00D6094B"/>
    <w:rsid w:val="00D633C6"/>
    <w:rsid w:val="00D65616"/>
    <w:rsid w:val="00D659BD"/>
    <w:rsid w:val="00D6607A"/>
    <w:rsid w:val="00D67E30"/>
    <w:rsid w:val="00D7067A"/>
    <w:rsid w:val="00D71C04"/>
    <w:rsid w:val="00D72AC6"/>
    <w:rsid w:val="00D7346C"/>
    <w:rsid w:val="00D73BF7"/>
    <w:rsid w:val="00D74FF2"/>
    <w:rsid w:val="00D750D1"/>
    <w:rsid w:val="00D75DB9"/>
    <w:rsid w:val="00D75FCE"/>
    <w:rsid w:val="00D77538"/>
    <w:rsid w:val="00D81F70"/>
    <w:rsid w:val="00D8200E"/>
    <w:rsid w:val="00D86A11"/>
    <w:rsid w:val="00D940B0"/>
    <w:rsid w:val="00D972D2"/>
    <w:rsid w:val="00D972E4"/>
    <w:rsid w:val="00D97B29"/>
    <w:rsid w:val="00DA31FC"/>
    <w:rsid w:val="00DA3290"/>
    <w:rsid w:val="00DA4BAE"/>
    <w:rsid w:val="00DA4F5E"/>
    <w:rsid w:val="00DA6F28"/>
    <w:rsid w:val="00DA6FD0"/>
    <w:rsid w:val="00DB0068"/>
    <w:rsid w:val="00DB3C10"/>
    <w:rsid w:val="00DB484A"/>
    <w:rsid w:val="00DB4ED0"/>
    <w:rsid w:val="00DB6B02"/>
    <w:rsid w:val="00DC0653"/>
    <w:rsid w:val="00DC112F"/>
    <w:rsid w:val="00DC1289"/>
    <w:rsid w:val="00DC1E8B"/>
    <w:rsid w:val="00DC2E52"/>
    <w:rsid w:val="00DC3057"/>
    <w:rsid w:val="00DC309F"/>
    <w:rsid w:val="00DC4F26"/>
    <w:rsid w:val="00DC551E"/>
    <w:rsid w:val="00DD01AA"/>
    <w:rsid w:val="00DD06EB"/>
    <w:rsid w:val="00DD0B5E"/>
    <w:rsid w:val="00DD11FF"/>
    <w:rsid w:val="00DD2B17"/>
    <w:rsid w:val="00DD3FD9"/>
    <w:rsid w:val="00DD44EF"/>
    <w:rsid w:val="00DD6136"/>
    <w:rsid w:val="00DD690F"/>
    <w:rsid w:val="00DD6BE3"/>
    <w:rsid w:val="00DE2412"/>
    <w:rsid w:val="00DE786B"/>
    <w:rsid w:val="00DF04FC"/>
    <w:rsid w:val="00DF0644"/>
    <w:rsid w:val="00DF1953"/>
    <w:rsid w:val="00DF3467"/>
    <w:rsid w:val="00E01606"/>
    <w:rsid w:val="00E03135"/>
    <w:rsid w:val="00E0476D"/>
    <w:rsid w:val="00E0719A"/>
    <w:rsid w:val="00E114EF"/>
    <w:rsid w:val="00E11C69"/>
    <w:rsid w:val="00E1291A"/>
    <w:rsid w:val="00E139A2"/>
    <w:rsid w:val="00E156E3"/>
    <w:rsid w:val="00E24164"/>
    <w:rsid w:val="00E25C70"/>
    <w:rsid w:val="00E26A2F"/>
    <w:rsid w:val="00E2720F"/>
    <w:rsid w:val="00E279C1"/>
    <w:rsid w:val="00E27F81"/>
    <w:rsid w:val="00E30C2D"/>
    <w:rsid w:val="00E33963"/>
    <w:rsid w:val="00E33A19"/>
    <w:rsid w:val="00E34100"/>
    <w:rsid w:val="00E36562"/>
    <w:rsid w:val="00E40C1C"/>
    <w:rsid w:val="00E45CD2"/>
    <w:rsid w:val="00E4618A"/>
    <w:rsid w:val="00E46E8A"/>
    <w:rsid w:val="00E474AA"/>
    <w:rsid w:val="00E501B3"/>
    <w:rsid w:val="00E508D1"/>
    <w:rsid w:val="00E61212"/>
    <w:rsid w:val="00E61F8A"/>
    <w:rsid w:val="00E63262"/>
    <w:rsid w:val="00E63698"/>
    <w:rsid w:val="00E668C4"/>
    <w:rsid w:val="00E72AFD"/>
    <w:rsid w:val="00E72E3B"/>
    <w:rsid w:val="00E764B8"/>
    <w:rsid w:val="00E76B94"/>
    <w:rsid w:val="00E8307A"/>
    <w:rsid w:val="00E8452C"/>
    <w:rsid w:val="00E84C5F"/>
    <w:rsid w:val="00E85190"/>
    <w:rsid w:val="00E869EB"/>
    <w:rsid w:val="00E86EC1"/>
    <w:rsid w:val="00E903B6"/>
    <w:rsid w:val="00E94FB9"/>
    <w:rsid w:val="00E951A5"/>
    <w:rsid w:val="00E9554B"/>
    <w:rsid w:val="00E963B6"/>
    <w:rsid w:val="00E965C6"/>
    <w:rsid w:val="00E96828"/>
    <w:rsid w:val="00EA0274"/>
    <w:rsid w:val="00EA1E9A"/>
    <w:rsid w:val="00EA3350"/>
    <w:rsid w:val="00EA7739"/>
    <w:rsid w:val="00EB00EA"/>
    <w:rsid w:val="00EB1561"/>
    <w:rsid w:val="00EB3D44"/>
    <w:rsid w:val="00EB4961"/>
    <w:rsid w:val="00EB6F90"/>
    <w:rsid w:val="00EC027A"/>
    <w:rsid w:val="00EC0D12"/>
    <w:rsid w:val="00EC0EFE"/>
    <w:rsid w:val="00EC159A"/>
    <w:rsid w:val="00EC1807"/>
    <w:rsid w:val="00EC405D"/>
    <w:rsid w:val="00EC431C"/>
    <w:rsid w:val="00EC4E83"/>
    <w:rsid w:val="00ED1F09"/>
    <w:rsid w:val="00ED2C6C"/>
    <w:rsid w:val="00ED3FAF"/>
    <w:rsid w:val="00ED459B"/>
    <w:rsid w:val="00ED60A8"/>
    <w:rsid w:val="00ED739A"/>
    <w:rsid w:val="00EE14C7"/>
    <w:rsid w:val="00EE2A18"/>
    <w:rsid w:val="00EE30CE"/>
    <w:rsid w:val="00EE3860"/>
    <w:rsid w:val="00EE514E"/>
    <w:rsid w:val="00EE64CD"/>
    <w:rsid w:val="00EF05D3"/>
    <w:rsid w:val="00EF1E9C"/>
    <w:rsid w:val="00EF1F31"/>
    <w:rsid w:val="00EF2659"/>
    <w:rsid w:val="00EF3C67"/>
    <w:rsid w:val="00EF4859"/>
    <w:rsid w:val="00EF6ADA"/>
    <w:rsid w:val="00EF7784"/>
    <w:rsid w:val="00F0186F"/>
    <w:rsid w:val="00F02084"/>
    <w:rsid w:val="00F02666"/>
    <w:rsid w:val="00F02F2E"/>
    <w:rsid w:val="00F03419"/>
    <w:rsid w:val="00F0379B"/>
    <w:rsid w:val="00F06D43"/>
    <w:rsid w:val="00F12E2A"/>
    <w:rsid w:val="00F15856"/>
    <w:rsid w:val="00F172BE"/>
    <w:rsid w:val="00F226B5"/>
    <w:rsid w:val="00F2362F"/>
    <w:rsid w:val="00F23F5D"/>
    <w:rsid w:val="00F24AC4"/>
    <w:rsid w:val="00F2620A"/>
    <w:rsid w:val="00F3086F"/>
    <w:rsid w:val="00F30905"/>
    <w:rsid w:val="00F3262A"/>
    <w:rsid w:val="00F35457"/>
    <w:rsid w:val="00F356BA"/>
    <w:rsid w:val="00F35724"/>
    <w:rsid w:val="00F35CB0"/>
    <w:rsid w:val="00F35E05"/>
    <w:rsid w:val="00F37FBA"/>
    <w:rsid w:val="00F402FA"/>
    <w:rsid w:val="00F40306"/>
    <w:rsid w:val="00F4047E"/>
    <w:rsid w:val="00F4163B"/>
    <w:rsid w:val="00F41D93"/>
    <w:rsid w:val="00F41DBD"/>
    <w:rsid w:val="00F42FCF"/>
    <w:rsid w:val="00F43422"/>
    <w:rsid w:val="00F43852"/>
    <w:rsid w:val="00F461BE"/>
    <w:rsid w:val="00F47485"/>
    <w:rsid w:val="00F51EA0"/>
    <w:rsid w:val="00F5305F"/>
    <w:rsid w:val="00F535C2"/>
    <w:rsid w:val="00F65F41"/>
    <w:rsid w:val="00F66CB6"/>
    <w:rsid w:val="00F70A36"/>
    <w:rsid w:val="00F70DF1"/>
    <w:rsid w:val="00F80DDE"/>
    <w:rsid w:val="00F81BE9"/>
    <w:rsid w:val="00F8255E"/>
    <w:rsid w:val="00F82C67"/>
    <w:rsid w:val="00F85869"/>
    <w:rsid w:val="00F860B9"/>
    <w:rsid w:val="00F870F0"/>
    <w:rsid w:val="00F87728"/>
    <w:rsid w:val="00F9026E"/>
    <w:rsid w:val="00F92148"/>
    <w:rsid w:val="00F928A2"/>
    <w:rsid w:val="00F939B1"/>
    <w:rsid w:val="00F94FEF"/>
    <w:rsid w:val="00F95338"/>
    <w:rsid w:val="00F9679D"/>
    <w:rsid w:val="00F97F2F"/>
    <w:rsid w:val="00FA0870"/>
    <w:rsid w:val="00FA10AD"/>
    <w:rsid w:val="00FA485B"/>
    <w:rsid w:val="00FA5B0D"/>
    <w:rsid w:val="00FA671B"/>
    <w:rsid w:val="00FB1652"/>
    <w:rsid w:val="00FB2B5C"/>
    <w:rsid w:val="00FB3B2A"/>
    <w:rsid w:val="00FB453F"/>
    <w:rsid w:val="00FB612A"/>
    <w:rsid w:val="00FB6559"/>
    <w:rsid w:val="00FC32A7"/>
    <w:rsid w:val="00FC3C03"/>
    <w:rsid w:val="00FC4D6C"/>
    <w:rsid w:val="00FC4F54"/>
    <w:rsid w:val="00FC5215"/>
    <w:rsid w:val="00FC5289"/>
    <w:rsid w:val="00FC5988"/>
    <w:rsid w:val="00FC6418"/>
    <w:rsid w:val="00FC661A"/>
    <w:rsid w:val="00FC687A"/>
    <w:rsid w:val="00FC6F82"/>
    <w:rsid w:val="00FD0AE2"/>
    <w:rsid w:val="00FD2CE8"/>
    <w:rsid w:val="00FD36F0"/>
    <w:rsid w:val="00FD44C7"/>
    <w:rsid w:val="00FD4E3F"/>
    <w:rsid w:val="00FD62D8"/>
    <w:rsid w:val="00FD6549"/>
    <w:rsid w:val="00FE0779"/>
    <w:rsid w:val="00FE213E"/>
    <w:rsid w:val="00FE2AFD"/>
    <w:rsid w:val="00FE2F2F"/>
    <w:rsid w:val="00FE3156"/>
    <w:rsid w:val="00FE4904"/>
    <w:rsid w:val="00FE518F"/>
    <w:rsid w:val="00FE7854"/>
    <w:rsid w:val="00FE7D0C"/>
    <w:rsid w:val="00FF1F54"/>
    <w:rsid w:val="00FF2BD6"/>
    <w:rsid w:val="00FF2DDD"/>
    <w:rsid w:val="00FF368A"/>
    <w:rsid w:val="00FF3DE7"/>
    <w:rsid w:val="00FF5C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5" type="connector" idref="#_x0000_s1036"/>
        <o:r id="V:Rule6" type="connector" idref="#_x0000_s1038"/>
        <o:r id="V:Rule7" type="connector" idref="#_x0000_s1035"/>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st Bullet 2" w:uiPriority="99"/>
    <w:lsdException w:name="Title" w:uiPriority="10" w:qFormat="1"/>
    <w:lsdException w:name="Default Paragraph Font" w:uiPriority="1"/>
    <w:lsdException w:name="Body Text" w:uiPriority="99"/>
    <w:lsdException w:name="Subtitle" w:qFormat="1"/>
    <w:lsdException w:name="Body Text 3" w:uiPriority="99"/>
    <w:lsdException w:name="Body Text Indent 3"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42D"/>
    <w:pPr>
      <w:jc w:val="both"/>
    </w:pPr>
    <w:rPr>
      <w:rFonts w:ascii="Eras Medium ITC" w:hAnsi="Eras Medium ITC"/>
      <w:sz w:val="22"/>
      <w:szCs w:val="24"/>
    </w:rPr>
  </w:style>
  <w:style w:type="paragraph" w:styleId="Titre1">
    <w:name w:val="heading 1"/>
    <w:basedOn w:val="Normal"/>
    <w:next w:val="Normal"/>
    <w:link w:val="Titre1Car"/>
    <w:qFormat/>
    <w:rsid w:val="00BF342D"/>
    <w:pPr>
      <w:numPr>
        <w:numId w:val="32"/>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BF342D"/>
    <w:pPr>
      <w:keepNext/>
      <w:keepLines/>
      <w:numPr>
        <w:ilvl w:val="1"/>
        <w:numId w:val="32"/>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BF342D"/>
    <w:pPr>
      <w:keepNext/>
      <w:numPr>
        <w:ilvl w:val="2"/>
        <w:numId w:val="32"/>
      </w:numPr>
      <w:spacing w:before="240" w:after="60"/>
      <w:outlineLvl w:val="2"/>
    </w:pPr>
    <w:rPr>
      <w:rFonts w:ascii="Cambria" w:hAnsi="Cambria"/>
      <w:b/>
      <w:bCs/>
      <w:sz w:val="26"/>
      <w:szCs w:val="26"/>
      <w:lang/>
    </w:rPr>
  </w:style>
  <w:style w:type="paragraph" w:styleId="Titre4">
    <w:name w:val="heading 4"/>
    <w:basedOn w:val="Normal"/>
    <w:next w:val="Normal"/>
    <w:link w:val="Titre4Car"/>
    <w:unhideWhenUsed/>
    <w:qFormat/>
    <w:rsid w:val="00BF342D"/>
    <w:pPr>
      <w:keepNext/>
      <w:keepLines/>
      <w:numPr>
        <w:ilvl w:val="3"/>
        <w:numId w:val="32"/>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unhideWhenUsed/>
    <w:qFormat/>
    <w:rsid w:val="00BF342D"/>
    <w:pPr>
      <w:numPr>
        <w:ilvl w:val="4"/>
        <w:numId w:val="32"/>
      </w:numPr>
      <w:spacing w:before="240" w:after="60"/>
      <w:outlineLvl w:val="4"/>
    </w:pPr>
    <w:rPr>
      <w:b/>
      <w:bCs/>
      <w:i/>
      <w:iCs/>
      <w:sz w:val="26"/>
      <w:szCs w:val="26"/>
      <w:lang/>
    </w:rPr>
  </w:style>
  <w:style w:type="paragraph" w:styleId="Titre6">
    <w:name w:val="heading 6"/>
    <w:basedOn w:val="Normal"/>
    <w:next w:val="Normal"/>
    <w:link w:val="Titre6Car"/>
    <w:unhideWhenUsed/>
    <w:qFormat/>
    <w:rsid w:val="00BF342D"/>
    <w:pPr>
      <w:numPr>
        <w:ilvl w:val="5"/>
        <w:numId w:val="32"/>
      </w:numPr>
      <w:spacing w:before="240" w:after="60"/>
      <w:outlineLvl w:val="5"/>
    </w:pPr>
    <w:rPr>
      <w:b/>
      <w:bCs/>
      <w:szCs w:val="22"/>
      <w:lang/>
    </w:rPr>
  </w:style>
  <w:style w:type="paragraph" w:styleId="Titre7">
    <w:name w:val="heading 7"/>
    <w:basedOn w:val="Normal"/>
    <w:next w:val="Normal"/>
    <w:link w:val="Titre7Car"/>
    <w:unhideWhenUsed/>
    <w:qFormat/>
    <w:rsid w:val="00BF342D"/>
    <w:pPr>
      <w:numPr>
        <w:ilvl w:val="6"/>
        <w:numId w:val="32"/>
      </w:numPr>
      <w:spacing w:before="240" w:after="60"/>
      <w:outlineLvl w:val="6"/>
    </w:pPr>
    <w:rPr>
      <w:lang/>
    </w:rPr>
  </w:style>
  <w:style w:type="paragraph" w:styleId="Titre8">
    <w:name w:val="heading 8"/>
    <w:basedOn w:val="Normal"/>
    <w:next w:val="Normal"/>
    <w:link w:val="Titre8Car"/>
    <w:unhideWhenUsed/>
    <w:qFormat/>
    <w:rsid w:val="00BF342D"/>
    <w:pPr>
      <w:numPr>
        <w:ilvl w:val="7"/>
        <w:numId w:val="32"/>
      </w:numPr>
      <w:spacing w:before="240" w:after="60"/>
      <w:outlineLvl w:val="7"/>
    </w:pPr>
    <w:rPr>
      <w:i/>
      <w:iCs/>
      <w:lang/>
    </w:rPr>
  </w:style>
  <w:style w:type="paragraph" w:styleId="Titre9">
    <w:name w:val="heading 9"/>
    <w:basedOn w:val="Normal"/>
    <w:next w:val="Normal"/>
    <w:link w:val="Titre9Car"/>
    <w:unhideWhenUsed/>
    <w:qFormat/>
    <w:rsid w:val="00BF342D"/>
    <w:pPr>
      <w:numPr>
        <w:ilvl w:val="8"/>
        <w:numId w:val="32"/>
      </w:numPr>
      <w:spacing w:before="240" w:after="60"/>
      <w:outlineLvl w:val="8"/>
    </w:pPr>
    <w:rPr>
      <w:rFonts w:ascii="Cambria" w:hAnsi="Cambria"/>
      <w:szCs w:val="22"/>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BF342D"/>
    <w:pPr>
      <w:spacing w:before="240" w:after="60"/>
      <w:jc w:val="center"/>
      <w:outlineLvl w:val="0"/>
    </w:pPr>
    <w:rPr>
      <w:rFonts w:ascii="Cambria" w:hAnsi="Cambria"/>
      <w:b/>
      <w:bCs/>
      <w:kern w:val="28"/>
      <w:sz w:val="32"/>
      <w:szCs w:val="32"/>
      <w:lang/>
    </w:rPr>
  </w:style>
  <w:style w:type="paragraph" w:styleId="Corpsdetexte">
    <w:name w:val="Body Text"/>
    <w:basedOn w:val="Normal"/>
    <w:link w:val="CorpsdetexteCar"/>
    <w:uiPriority w:val="99"/>
    <w:unhideWhenUsed/>
    <w:rsid w:val="00BF342D"/>
    <w:pPr>
      <w:spacing w:after="120"/>
    </w:pPr>
    <w:rPr>
      <w:szCs w:val="22"/>
      <w:lang w:eastAsia="en-US"/>
    </w:rPr>
  </w:style>
  <w:style w:type="paragraph" w:styleId="Corpsdetexte2">
    <w:name w:val="Body Text 2"/>
    <w:basedOn w:val="Normal"/>
    <w:rsid w:val="002121B3"/>
    <w:rPr>
      <w:sz w:val="28"/>
    </w:rPr>
  </w:style>
  <w:style w:type="paragraph" w:styleId="Corpsdetexte3">
    <w:name w:val="Body Text 3"/>
    <w:basedOn w:val="Normal"/>
    <w:link w:val="Corpsdetexte3Car"/>
    <w:uiPriority w:val="99"/>
    <w:unhideWhenUsed/>
    <w:rsid w:val="00BF342D"/>
    <w:pPr>
      <w:spacing w:after="120" w:line="276" w:lineRule="auto"/>
      <w:jc w:val="left"/>
    </w:pPr>
    <w:rPr>
      <w:rFonts w:ascii="Arial" w:eastAsia="Calibri" w:hAnsi="Arial"/>
      <w:sz w:val="16"/>
      <w:szCs w:val="16"/>
      <w:lang w:eastAsia="en-US"/>
    </w:rPr>
  </w:style>
  <w:style w:type="paragraph" w:styleId="En-tte">
    <w:name w:val="header"/>
    <w:basedOn w:val="Normal"/>
    <w:link w:val="En-tteCar"/>
    <w:uiPriority w:val="99"/>
    <w:unhideWhenUsed/>
    <w:rsid w:val="00BF342D"/>
    <w:pPr>
      <w:tabs>
        <w:tab w:val="center" w:pos="4536"/>
        <w:tab w:val="right" w:pos="9072"/>
      </w:tabs>
    </w:pPr>
    <w:rPr>
      <w:szCs w:val="22"/>
      <w:lang w:eastAsia="en-US"/>
    </w:rPr>
  </w:style>
  <w:style w:type="paragraph" w:styleId="Pieddepage">
    <w:name w:val="footer"/>
    <w:basedOn w:val="Normal"/>
    <w:link w:val="PieddepageCar"/>
    <w:uiPriority w:val="99"/>
    <w:unhideWhenUsed/>
    <w:rsid w:val="00BF342D"/>
    <w:pPr>
      <w:tabs>
        <w:tab w:val="center" w:pos="4536"/>
        <w:tab w:val="right" w:pos="9072"/>
      </w:tabs>
      <w:jc w:val="right"/>
    </w:pPr>
    <w:rPr>
      <w:szCs w:val="22"/>
      <w:lang w:eastAsia="en-US"/>
    </w:rPr>
  </w:style>
  <w:style w:type="character" w:styleId="Numrodepage">
    <w:name w:val="page number"/>
    <w:basedOn w:val="Policepardfaut"/>
    <w:rsid w:val="002121B3"/>
  </w:style>
  <w:style w:type="paragraph" w:styleId="Retraitcorpsdetexte">
    <w:name w:val="Body Text Indent"/>
    <w:basedOn w:val="Normal"/>
    <w:rsid w:val="002121B3"/>
    <w:pPr>
      <w:ind w:firstLine="708"/>
    </w:pPr>
    <w:rPr>
      <w:sz w:val="28"/>
    </w:rPr>
  </w:style>
  <w:style w:type="paragraph" w:styleId="Liste2">
    <w:name w:val="List 2"/>
    <w:basedOn w:val="Normal"/>
    <w:rsid w:val="002121B3"/>
    <w:pPr>
      <w:numPr>
        <w:numId w:val="1"/>
      </w:numPr>
    </w:pPr>
  </w:style>
  <w:style w:type="paragraph" w:customStyle="1" w:styleId="listepuce4">
    <w:name w:val="liste à puce 4"/>
    <w:basedOn w:val="Normal"/>
    <w:rsid w:val="002121B3"/>
  </w:style>
  <w:style w:type="paragraph" w:styleId="Liste">
    <w:name w:val="List"/>
    <w:basedOn w:val="Normal"/>
    <w:rsid w:val="002121B3"/>
    <w:pPr>
      <w:ind w:left="283" w:hanging="283"/>
    </w:pPr>
  </w:style>
  <w:style w:type="paragraph" w:styleId="Liste3">
    <w:name w:val="List 3"/>
    <w:basedOn w:val="Normal"/>
    <w:rsid w:val="002121B3"/>
    <w:pPr>
      <w:ind w:left="849" w:hanging="283"/>
    </w:pPr>
  </w:style>
  <w:style w:type="paragraph" w:styleId="Listepuces2">
    <w:name w:val="List Bullet 2"/>
    <w:basedOn w:val="Normal"/>
    <w:uiPriority w:val="99"/>
    <w:unhideWhenUsed/>
    <w:rsid w:val="00BF342D"/>
    <w:pPr>
      <w:numPr>
        <w:numId w:val="2"/>
      </w:numPr>
      <w:contextualSpacing/>
    </w:pPr>
  </w:style>
  <w:style w:type="paragraph" w:styleId="Listepuces3">
    <w:name w:val="List Bullet 3"/>
    <w:basedOn w:val="Normal"/>
    <w:autoRedefine/>
    <w:rsid w:val="002121B3"/>
    <w:pPr>
      <w:numPr>
        <w:numId w:val="3"/>
      </w:numPr>
    </w:pPr>
  </w:style>
  <w:style w:type="table" w:styleId="Grilledutableau">
    <w:name w:val="Table Grid"/>
    <w:basedOn w:val="TableauNormal"/>
    <w:rsid w:val="00FE07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unhideWhenUsed/>
    <w:rsid w:val="00BF342D"/>
    <w:rPr>
      <w:rFonts w:ascii="Tahoma" w:hAnsi="Tahoma"/>
      <w:sz w:val="16"/>
      <w:szCs w:val="16"/>
      <w:lang/>
    </w:rPr>
  </w:style>
  <w:style w:type="character" w:customStyle="1" w:styleId="TextedebullesCar">
    <w:name w:val="Texte de bulles Car"/>
    <w:link w:val="Textedebulles"/>
    <w:uiPriority w:val="99"/>
    <w:rsid w:val="00BF342D"/>
    <w:rPr>
      <w:rFonts w:ascii="Tahoma" w:hAnsi="Tahoma"/>
      <w:sz w:val="16"/>
      <w:szCs w:val="16"/>
      <w:lang/>
    </w:rPr>
  </w:style>
  <w:style w:type="paragraph" w:styleId="Notedebasdepage">
    <w:name w:val="footnote text"/>
    <w:aliases w:val="fn"/>
    <w:basedOn w:val="Normal"/>
    <w:link w:val="NotedebasdepageCar"/>
    <w:rsid w:val="00BF342D"/>
    <w:pPr>
      <w:jc w:val="left"/>
    </w:pPr>
    <w:rPr>
      <w:sz w:val="20"/>
      <w:szCs w:val="20"/>
    </w:rPr>
  </w:style>
  <w:style w:type="character" w:customStyle="1" w:styleId="NotedebasdepageCar">
    <w:name w:val="Note de bas de page Car"/>
    <w:aliases w:val="fn Car"/>
    <w:link w:val="Notedebasdepage"/>
    <w:rsid w:val="00BF342D"/>
    <w:rPr>
      <w:rFonts w:ascii="Eras Medium ITC" w:hAnsi="Eras Medium ITC"/>
    </w:rPr>
  </w:style>
  <w:style w:type="paragraph" w:styleId="Paragraphedeliste">
    <w:name w:val="List Paragraph"/>
    <w:basedOn w:val="Normal"/>
    <w:uiPriority w:val="34"/>
    <w:qFormat/>
    <w:rsid w:val="00BF342D"/>
    <w:pPr>
      <w:ind w:left="708"/>
    </w:pPr>
  </w:style>
  <w:style w:type="character" w:customStyle="1" w:styleId="TitreCar">
    <w:name w:val="Titre Car"/>
    <w:link w:val="Titre"/>
    <w:uiPriority w:val="10"/>
    <w:rsid w:val="00BF342D"/>
    <w:rPr>
      <w:rFonts w:ascii="Cambria" w:hAnsi="Cambria"/>
      <w:b/>
      <w:bCs/>
      <w:kern w:val="28"/>
      <w:sz w:val="32"/>
      <w:szCs w:val="32"/>
      <w:lang/>
    </w:rPr>
  </w:style>
  <w:style w:type="character" w:styleId="Appelnotedebasdep">
    <w:name w:val="footnote reference"/>
    <w:rsid w:val="00BF342D"/>
    <w:rPr>
      <w:vertAlign w:val="superscript"/>
    </w:rPr>
  </w:style>
  <w:style w:type="character" w:customStyle="1" w:styleId="Titre4Car">
    <w:name w:val="Titre 4 Car"/>
    <w:link w:val="Titre4"/>
    <w:rsid w:val="00BF342D"/>
    <w:rPr>
      <w:rFonts w:ascii="Cambria" w:hAnsi="Cambria"/>
      <w:b/>
      <w:bCs/>
      <w:i/>
      <w:iCs/>
      <w:color w:val="4F81BD"/>
      <w:sz w:val="22"/>
      <w:szCs w:val="22"/>
      <w:lang w:eastAsia="en-US"/>
    </w:rPr>
  </w:style>
  <w:style w:type="paragraph" w:customStyle="1" w:styleId="PADYPTexte1">
    <w:name w:val="PADYP_Texte1"/>
    <w:basedOn w:val="Corpsdetexte"/>
    <w:link w:val="PADYPTexte1Car"/>
    <w:autoRedefine/>
    <w:uiPriority w:val="1"/>
    <w:rsid w:val="00BF342D"/>
    <w:pPr>
      <w:spacing w:before="120" w:line="360" w:lineRule="auto"/>
    </w:pPr>
    <w:rPr>
      <w:rFonts w:ascii="Arial" w:hAnsi="Arial"/>
    </w:rPr>
  </w:style>
  <w:style w:type="character" w:customStyle="1" w:styleId="PADYPTexte1Car">
    <w:name w:val="PADYP_Texte1 Car"/>
    <w:link w:val="PADYPTexte1"/>
    <w:uiPriority w:val="1"/>
    <w:rsid w:val="00BF342D"/>
    <w:rPr>
      <w:rFonts w:ascii="Arial" w:hAnsi="Arial"/>
      <w:sz w:val="22"/>
      <w:szCs w:val="22"/>
      <w:lang w:eastAsia="en-US"/>
    </w:rPr>
  </w:style>
  <w:style w:type="paragraph" w:customStyle="1" w:styleId="Default">
    <w:name w:val="Default"/>
    <w:rsid w:val="00376B10"/>
    <w:pPr>
      <w:autoSpaceDE w:val="0"/>
      <w:autoSpaceDN w:val="0"/>
      <w:adjustRightInd w:val="0"/>
    </w:pPr>
    <w:rPr>
      <w:rFonts w:ascii="CLMMCI+TimesNewRoman" w:hAnsi="CLMMCI+TimesNewRoman" w:cs="CLMMCI+TimesNewRoman"/>
      <w:color w:val="000000"/>
      <w:sz w:val="24"/>
      <w:szCs w:val="24"/>
    </w:rPr>
  </w:style>
  <w:style w:type="character" w:customStyle="1" w:styleId="PieddepageCar">
    <w:name w:val="Pied de page Car"/>
    <w:link w:val="Pieddepage"/>
    <w:uiPriority w:val="99"/>
    <w:rsid w:val="00BF342D"/>
    <w:rPr>
      <w:rFonts w:ascii="Eras Medium ITC" w:hAnsi="Eras Medium ITC"/>
      <w:sz w:val="22"/>
      <w:szCs w:val="22"/>
      <w:lang w:eastAsia="en-US"/>
    </w:rPr>
  </w:style>
  <w:style w:type="paragraph" w:styleId="En-ttedetabledesmatires">
    <w:name w:val="TOC Heading"/>
    <w:basedOn w:val="Titre1"/>
    <w:next w:val="Normal"/>
    <w:uiPriority w:val="39"/>
    <w:unhideWhenUsed/>
    <w:qFormat/>
    <w:rsid w:val="00BF342D"/>
    <w:pPr>
      <w:keepNext/>
      <w:keepLines/>
      <w:spacing w:before="480" w:line="276" w:lineRule="auto"/>
      <w:jc w:val="left"/>
      <w:outlineLvl w:val="9"/>
    </w:pPr>
    <w:rPr>
      <w:rFonts w:ascii="Cambria" w:hAnsi="Cambria"/>
      <w:b/>
      <w:color w:val="365F91"/>
      <w:sz w:val="28"/>
      <w:szCs w:val="28"/>
    </w:rPr>
  </w:style>
  <w:style w:type="paragraph" w:styleId="TM1">
    <w:name w:val="toc 1"/>
    <w:basedOn w:val="Normal"/>
    <w:next w:val="Normal"/>
    <w:link w:val="TM1Car"/>
    <w:autoRedefine/>
    <w:uiPriority w:val="39"/>
    <w:unhideWhenUsed/>
    <w:rsid w:val="00BF342D"/>
    <w:pPr>
      <w:tabs>
        <w:tab w:val="left" w:pos="1200"/>
        <w:tab w:val="right" w:leader="dot" w:pos="9062"/>
      </w:tabs>
      <w:spacing w:before="120" w:after="120" w:line="360" w:lineRule="auto"/>
      <w:jc w:val="left"/>
    </w:pPr>
    <w:rPr>
      <w:b/>
      <w:bCs/>
      <w:caps/>
      <w:sz w:val="20"/>
      <w:szCs w:val="20"/>
      <w:lang/>
    </w:rPr>
  </w:style>
  <w:style w:type="character" w:styleId="Lienhypertexte">
    <w:name w:val="Hyperlink"/>
    <w:uiPriority w:val="99"/>
    <w:unhideWhenUsed/>
    <w:rsid w:val="00BF342D"/>
    <w:rPr>
      <w:color w:val="0000FF"/>
      <w:u w:val="single"/>
    </w:rPr>
  </w:style>
  <w:style w:type="character" w:customStyle="1" w:styleId="Titre1Car">
    <w:name w:val="Titre 1 Car"/>
    <w:link w:val="Titre1"/>
    <w:rsid w:val="00BF342D"/>
    <w:rPr>
      <w:rFonts w:ascii="Arial" w:eastAsia="Calibri"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BF342D"/>
    <w:rPr>
      <w:rFonts w:ascii="Cambria" w:hAnsi="Cambria"/>
      <w:color w:val="4F81BD"/>
      <w:sz w:val="26"/>
      <w:szCs w:val="26"/>
      <w:lang w:eastAsia="en-US"/>
    </w:rPr>
  </w:style>
  <w:style w:type="character" w:customStyle="1" w:styleId="Titre3Car">
    <w:name w:val="Titre 3 Car"/>
    <w:link w:val="Titre3"/>
    <w:rsid w:val="00BF342D"/>
    <w:rPr>
      <w:rFonts w:ascii="Cambria" w:hAnsi="Cambria"/>
      <w:b/>
      <w:bCs/>
      <w:sz w:val="26"/>
      <w:szCs w:val="26"/>
      <w:lang/>
    </w:rPr>
  </w:style>
  <w:style w:type="character" w:customStyle="1" w:styleId="Titre5Car">
    <w:name w:val="Titre 5 Car"/>
    <w:link w:val="Titre5"/>
    <w:rsid w:val="00BF342D"/>
    <w:rPr>
      <w:rFonts w:ascii="Eras Medium ITC" w:hAnsi="Eras Medium ITC"/>
      <w:b/>
      <w:bCs/>
      <w:i/>
      <w:iCs/>
      <w:sz w:val="26"/>
      <w:szCs w:val="26"/>
      <w:lang/>
    </w:rPr>
  </w:style>
  <w:style w:type="character" w:customStyle="1" w:styleId="Titre6Car">
    <w:name w:val="Titre 6 Car"/>
    <w:link w:val="Titre6"/>
    <w:rsid w:val="00BF342D"/>
    <w:rPr>
      <w:rFonts w:ascii="Eras Medium ITC" w:hAnsi="Eras Medium ITC"/>
      <w:b/>
      <w:bCs/>
      <w:sz w:val="22"/>
      <w:szCs w:val="22"/>
      <w:lang/>
    </w:rPr>
  </w:style>
  <w:style w:type="character" w:customStyle="1" w:styleId="Titre7Car">
    <w:name w:val="Titre 7 Car"/>
    <w:link w:val="Titre7"/>
    <w:rsid w:val="00BF342D"/>
    <w:rPr>
      <w:rFonts w:ascii="Eras Medium ITC" w:hAnsi="Eras Medium ITC"/>
      <w:sz w:val="22"/>
      <w:szCs w:val="24"/>
      <w:lang/>
    </w:rPr>
  </w:style>
  <w:style w:type="character" w:customStyle="1" w:styleId="Titre8Car">
    <w:name w:val="Titre 8 Car"/>
    <w:link w:val="Titre8"/>
    <w:rsid w:val="00BF342D"/>
    <w:rPr>
      <w:rFonts w:ascii="Eras Medium ITC" w:hAnsi="Eras Medium ITC"/>
      <w:i/>
      <w:iCs/>
      <w:sz w:val="22"/>
      <w:szCs w:val="24"/>
      <w:lang/>
    </w:rPr>
  </w:style>
  <w:style w:type="character" w:customStyle="1" w:styleId="Titre9Car">
    <w:name w:val="Titre 9 Car"/>
    <w:link w:val="Titre9"/>
    <w:rsid w:val="00BF342D"/>
    <w:rPr>
      <w:rFonts w:ascii="Cambria" w:hAnsi="Cambria"/>
      <w:sz w:val="22"/>
      <w:szCs w:val="22"/>
      <w:lang/>
    </w:rPr>
  </w:style>
  <w:style w:type="paragraph" w:styleId="Sous-titre">
    <w:name w:val="Subtitle"/>
    <w:basedOn w:val="Normal"/>
    <w:next w:val="Normal"/>
    <w:link w:val="Sous-titreCar"/>
    <w:qFormat/>
    <w:rsid w:val="00BF342D"/>
    <w:pPr>
      <w:spacing w:after="60"/>
      <w:jc w:val="center"/>
      <w:outlineLvl w:val="1"/>
    </w:pPr>
    <w:rPr>
      <w:rFonts w:ascii="Cambria" w:hAnsi="Cambria"/>
      <w:lang/>
    </w:rPr>
  </w:style>
  <w:style w:type="character" w:customStyle="1" w:styleId="Sous-titreCar">
    <w:name w:val="Sous-titre Car"/>
    <w:link w:val="Sous-titre"/>
    <w:rsid w:val="00BF342D"/>
    <w:rPr>
      <w:rFonts w:ascii="Cambria" w:hAnsi="Cambria"/>
      <w:sz w:val="22"/>
      <w:szCs w:val="24"/>
      <w:lang/>
    </w:rPr>
  </w:style>
  <w:style w:type="character" w:styleId="lev">
    <w:name w:val="Strong"/>
    <w:qFormat/>
    <w:rsid w:val="00BF342D"/>
    <w:rPr>
      <w:b/>
      <w:bCs/>
    </w:rPr>
  </w:style>
  <w:style w:type="character" w:styleId="Accentuation">
    <w:name w:val="Emphasis"/>
    <w:qFormat/>
    <w:rsid w:val="00BF342D"/>
    <w:rPr>
      <w:i/>
      <w:iCs/>
    </w:rPr>
  </w:style>
  <w:style w:type="paragraph" w:styleId="Sansinterligne">
    <w:name w:val="No Spacing"/>
    <w:uiPriority w:val="1"/>
    <w:qFormat/>
    <w:rsid w:val="00BF342D"/>
    <w:pPr>
      <w:ind w:firstLine="709"/>
      <w:jc w:val="both"/>
    </w:pPr>
    <w:rPr>
      <w:sz w:val="24"/>
      <w:szCs w:val="24"/>
    </w:rPr>
  </w:style>
  <w:style w:type="paragraph" w:styleId="Citation">
    <w:name w:val="Quote"/>
    <w:basedOn w:val="Normal"/>
    <w:next w:val="Normal"/>
    <w:link w:val="CitationCar"/>
    <w:uiPriority w:val="29"/>
    <w:qFormat/>
    <w:rsid w:val="00BF342D"/>
    <w:rPr>
      <w:i/>
      <w:iCs/>
      <w:color w:val="000000"/>
      <w:lang/>
    </w:rPr>
  </w:style>
  <w:style w:type="character" w:customStyle="1" w:styleId="CitationCar">
    <w:name w:val="Citation Car"/>
    <w:link w:val="Citation"/>
    <w:uiPriority w:val="29"/>
    <w:rsid w:val="00BF342D"/>
    <w:rPr>
      <w:rFonts w:ascii="Eras Medium ITC" w:hAnsi="Eras Medium ITC"/>
      <w:i/>
      <w:iCs/>
      <w:color w:val="000000"/>
      <w:sz w:val="22"/>
      <w:szCs w:val="24"/>
      <w:lang/>
    </w:rPr>
  </w:style>
  <w:style w:type="paragraph" w:styleId="Citationintense">
    <w:name w:val="Intense Quote"/>
    <w:basedOn w:val="Normal"/>
    <w:next w:val="Normal"/>
    <w:link w:val="CitationintenseCar"/>
    <w:uiPriority w:val="30"/>
    <w:qFormat/>
    <w:rsid w:val="00BF342D"/>
    <w:pPr>
      <w:pBdr>
        <w:bottom w:val="single" w:sz="4" w:space="4" w:color="4F81BD"/>
      </w:pBdr>
      <w:spacing w:before="200" w:after="280"/>
      <w:ind w:left="936" w:right="936"/>
    </w:pPr>
    <w:rPr>
      <w:b/>
      <w:bCs/>
      <w:i/>
      <w:iCs/>
      <w:color w:val="4F81BD"/>
      <w:lang/>
    </w:rPr>
  </w:style>
  <w:style w:type="character" w:customStyle="1" w:styleId="CitationintenseCar">
    <w:name w:val="Citation intense Car"/>
    <w:link w:val="Citationintense"/>
    <w:uiPriority w:val="30"/>
    <w:rsid w:val="00BF342D"/>
    <w:rPr>
      <w:rFonts w:ascii="Eras Medium ITC" w:hAnsi="Eras Medium ITC"/>
      <w:b/>
      <w:bCs/>
      <w:i/>
      <w:iCs/>
      <w:color w:val="4F81BD"/>
      <w:sz w:val="22"/>
      <w:szCs w:val="24"/>
      <w:lang/>
    </w:rPr>
  </w:style>
  <w:style w:type="character" w:styleId="Emphaseple">
    <w:name w:val="Subtle Emphasis"/>
    <w:uiPriority w:val="19"/>
    <w:qFormat/>
    <w:rsid w:val="00BF342D"/>
    <w:rPr>
      <w:i/>
      <w:iCs/>
      <w:color w:val="808080"/>
    </w:rPr>
  </w:style>
  <w:style w:type="character" w:styleId="Emphaseintense">
    <w:name w:val="Intense Emphasis"/>
    <w:uiPriority w:val="21"/>
    <w:qFormat/>
    <w:rsid w:val="00BF342D"/>
    <w:rPr>
      <w:b/>
      <w:bCs/>
      <w:i/>
      <w:iCs/>
      <w:color w:val="4F81BD"/>
    </w:rPr>
  </w:style>
  <w:style w:type="character" w:styleId="Rfrenceple">
    <w:name w:val="Subtle Reference"/>
    <w:uiPriority w:val="31"/>
    <w:qFormat/>
    <w:rsid w:val="00BF342D"/>
    <w:rPr>
      <w:smallCaps/>
      <w:color w:val="C0504D"/>
      <w:u w:val="single"/>
    </w:rPr>
  </w:style>
  <w:style w:type="character" w:styleId="Rfrenceintense">
    <w:name w:val="Intense Reference"/>
    <w:uiPriority w:val="32"/>
    <w:qFormat/>
    <w:rsid w:val="00BF342D"/>
    <w:rPr>
      <w:b/>
      <w:bCs/>
      <w:smallCaps/>
      <w:color w:val="C0504D"/>
      <w:spacing w:val="5"/>
      <w:u w:val="single"/>
    </w:rPr>
  </w:style>
  <w:style w:type="character" w:styleId="Titredulivre">
    <w:name w:val="Book Title"/>
    <w:uiPriority w:val="33"/>
    <w:qFormat/>
    <w:rsid w:val="00BF342D"/>
    <w:rPr>
      <w:b/>
      <w:bCs/>
      <w:smallCaps/>
      <w:spacing w:val="5"/>
    </w:rPr>
  </w:style>
  <w:style w:type="paragraph" w:customStyle="1" w:styleId="PADYPtexte">
    <w:name w:val="PADYPtexte"/>
    <w:basedOn w:val="Corpsdetexte"/>
    <w:link w:val="PADYPtexteCar"/>
    <w:autoRedefine/>
    <w:rsid w:val="00BF342D"/>
    <w:pPr>
      <w:spacing w:after="0" w:line="280" w:lineRule="atLeast"/>
      <w:ind w:left="340"/>
    </w:pPr>
    <w:rPr>
      <w:rFonts w:ascii="Arial" w:eastAsia="Calibri" w:hAnsi="Arial"/>
    </w:rPr>
  </w:style>
  <w:style w:type="character" w:customStyle="1" w:styleId="CorpsdetexteCar">
    <w:name w:val="Corps de texte Car"/>
    <w:link w:val="Corpsdetexte"/>
    <w:uiPriority w:val="99"/>
    <w:rsid w:val="00BF342D"/>
    <w:rPr>
      <w:rFonts w:ascii="Eras Medium ITC" w:hAnsi="Eras Medium ITC"/>
      <w:sz w:val="22"/>
      <w:szCs w:val="22"/>
      <w:lang w:eastAsia="en-US"/>
    </w:rPr>
  </w:style>
  <w:style w:type="character" w:customStyle="1" w:styleId="PADYPtexteCar">
    <w:name w:val="PADYPtexte Car"/>
    <w:link w:val="PADYPtexte"/>
    <w:rsid w:val="00BF342D"/>
    <w:rPr>
      <w:rFonts w:ascii="Arial" w:eastAsia="Calibri" w:hAnsi="Arial"/>
      <w:sz w:val="22"/>
      <w:szCs w:val="22"/>
      <w:lang w:eastAsia="en-US"/>
    </w:rPr>
  </w:style>
  <w:style w:type="paragraph" w:customStyle="1" w:styleId="PADYPtexte2">
    <w:name w:val="PADYPtexte 2"/>
    <w:basedOn w:val="Retraitcorpsdetexte2"/>
    <w:link w:val="PADYPtexte2Car"/>
    <w:autoRedefine/>
    <w:rsid w:val="00BF342D"/>
    <w:rPr>
      <w:rFonts w:ascii="Arial" w:eastAsia="Calibri" w:hAnsi="Arial"/>
    </w:rPr>
  </w:style>
  <w:style w:type="paragraph" w:styleId="Retraitcorpsdetexte2">
    <w:name w:val="Body Text Indent 2"/>
    <w:basedOn w:val="Normal"/>
    <w:link w:val="Retraitcorpsdetexte2Car"/>
    <w:unhideWhenUsed/>
    <w:rsid w:val="00BF342D"/>
    <w:pPr>
      <w:spacing w:after="120" w:line="480" w:lineRule="auto"/>
      <w:ind w:left="283"/>
    </w:pPr>
    <w:rPr>
      <w:szCs w:val="22"/>
      <w:lang w:eastAsia="en-US"/>
    </w:rPr>
  </w:style>
  <w:style w:type="character" w:customStyle="1" w:styleId="Retraitcorpsdetexte2Car">
    <w:name w:val="Retrait corps de texte 2 Car"/>
    <w:link w:val="Retraitcorpsdetexte2"/>
    <w:rsid w:val="00BF342D"/>
    <w:rPr>
      <w:rFonts w:ascii="Eras Medium ITC" w:hAnsi="Eras Medium ITC"/>
      <w:sz w:val="22"/>
      <w:szCs w:val="22"/>
      <w:lang w:eastAsia="en-US"/>
    </w:rPr>
  </w:style>
  <w:style w:type="character" w:customStyle="1" w:styleId="PADYPtexte2Car">
    <w:name w:val="PADYPtexte 2 Car"/>
    <w:link w:val="PADYPtexte2"/>
    <w:rsid w:val="00BF342D"/>
    <w:rPr>
      <w:rFonts w:ascii="Arial" w:eastAsia="Calibri" w:hAnsi="Arial"/>
      <w:sz w:val="22"/>
      <w:szCs w:val="22"/>
      <w:lang w:eastAsia="en-US"/>
    </w:rPr>
  </w:style>
  <w:style w:type="paragraph" w:customStyle="1" w:styleId="PADYP1Titre1">
    <w:name w:val="PADYP 1_Titre1"/>
    <w:basedOn w:val="Titre1"/>
    <w:link w:val="PADYP1Titre1Car"/>
    <w:autoRedefine/>
    <w:rsid w:val="00BF342D"/>
    <w:pPr>
      <w:numPr>
        <w:numId w:val="25"/>
      </w:numPr>
    </w:pPr>
    <w:rPr>
      <w:sz w:val="26"/>
      <w:szCs w:val="26"/>
    </w:rPr>
  </w:style>
  <w:style w:type="character" w:customStyle="1" w:styleId="PADYP1Titre1Car">
    <w:name w:val="PADYP 1_Titre1 Car"/>
    <w:link w:val="PADYP1Titre1"/>
    <w:rsid w:val="00BF342D"/>
    <w:rPr>
      <w:rFonts w:ascii="Arial" w:eastAsia="Calibri" w:hAnsi="Arial"/>
      <w:bCs/>
      <w:sz w:val="26"/>
      <w:szCs w:val="26"/>
      <w:lang w:eastAsia="en-US"/>
    </w:rPr>
  </w:style>
  <w:style w:type="paragraph" w:customStyle="1" w:styleId="PADYP2Titre2">
    <w:name w:val="PADYP 2_Titre2"/>
    <w:basedOn w:val="Titre2"/>
    <w:link w:val="PADYP2Titre2Car"/>
    <w:autoRedefine/>
    <w:rsid w:val="00BF342D"/>
    <w:pPr>
      <w:numPr>
        <w:numId w:val="25"/>
      </w:numPr>
      <w:spacing w:before="0"/>
    </w:pPr>
    <w:rPr>
      <w:rFonts w:ascii="Arial" w:hAnsi="Arial"/>
      <w:color w:val="0070C0"/>
      <w:sz w:val="24"/>
      <w:szCs w:val="24"/>
    </w:rPr>
  </w:style>
  <w:style w:type="character" w:customStyle="1" w:styleId="PADYP2Titre2Car">
    <w:name w:val="PADYP 2_Titre2 Car"/>
    <w:link w:val="PADYP2Titre2"/>
    <w:rsid w:val="00BF342D"/>
    <w:rPr>
      <w:rFonts w:ascii="Arial" w:hAnsi="Arial"/>
      <w:color w:val="0070C0"/>
      <w:sz w:val="24"/>
      <w:szCs w:val="24"/>
      <w:lang w:eastAsia="en-US"/>
    </w:rPr>
  </w:style>
  <w:style w:type="paragraph" w:customStyle="1" w:styleId="PADYP3Titre3">
    <w:name w:val="PADYP 3_Titre3"/>
    <w:basedOn w:val="Titre3"/>
    <w:link w:val="PADYP3Titre3Car"/>
    <w:autoRedefine/>
    <w:rsid w:val="00BF342D"/>
    <w:pPr>
      <w:numPr>
        <w:numId w:val="25"/>
      </w:numPr>
      <w:spacing w:before="0"/>
    </w:pPr>
    <w:rPr>
      <w:rFonts w:ascii="Arial" w:hAnsi="Arial"/>
      <w:i/>
      <w:sz w:val="24"/>
      <w:szCs w:val="24"/>
      <w:lang w:eastAsia="en-US"/>
    </w:rPr>
  </w:style>
  <w:style w:type="character" w:customStyle="1" w:styleId="PADYP3Titre3Car">
    <w:name w:val="PADYP 3_Titre3 Car"/>
    <w:link w:val="PADYP3Titre3"/>
    <w:rsid w:val="00BF342D"/>
    <w:rPr>
      <w:rFonts w:ascii="Arial" w:hAnsi="Arial"/>
      <w:b/>
      <w:bCs/>
      <w:i/>
      <w:sz w:val="24"/>
      <w:szCs w:val="24"/>
      <w:lang w:eastAsia="en-US"/>
    </w:rPr>
  </w:style>
  <w:style w:type="paragraph" w:customStyle="1" w:styleId="PADYP4Titre4">
    <w:name w:val="PADYP 4_Titre4"/>
    <w:basedOn w:val="Titre4"/>
    <w:link w:val="PADYP4Titre4Car"/>
    <w:autoRedefine/>
    <w:rsid w:val="00BF342D"/>
    <w:pPr>
      <w:numPr>
        <w:numId w:val="25"/>
      </w:numPr>
      <w:spacing w:before="0" w:after="120" w:line="240" w:lineRule="auto"/>
    </w:pPr>
    <w:rPr>
      <w:rFonts w:ascii="Arial" w:hAnsi="Arial"/>
      <w:color w:val="C00000"/>
      <w:sz w:val="24"/>
      <w:szCs w:val="24"/>
    </w:rPr>
  </w:style>
  <w:style w:type="character" w:customStyle="1" w:styleId="PADYP4Titre4Car">
    <w:name w:val="PADYP 4_Titre4 Car"/>
    <w:link w:val="PADYP4Titre4"/>
    <w:rsid w:val="00BF342D"/>
    <w:rPr>
      <w:rFonts w:ascii="Arial" w:hAnsi="Arial"/>
      <w:b/>
      <w:bCs/>
      <w:i/>
      <w:iCs/>
      <w:color w:val="C00000"/>
      <w:sz w:val="24"/>
      <w:szCs w:val="24"/>
      <w:lang w:eastAsia="en-US"/>
    </w:rPr>
  </w:style>
  <w:style w:type="paragraph" w:customStyle="1" w:styleId="PADYP5Titre5">
    <w:name w:val="PADYP 5_Titre5"/>
    <w:basedOn w:val="Titre5"/>
    <w:link w:val="PADYP5Titre5Car"/>
    <w:autoRedefine/>
    <w:rsid w:val="00BF342D"/>
    <w:pPr>
      <w:spacing w:before="0"/>
      <w:ind w:left="340"/>
    </w:pPr>
    <w:rPr>
      <w:rFonts w:ascii="Arial" w:hAnsi="Arial"/>
      <w:sz w:val="24"/>
      <w:szCs w:val="24"/>
      <w:u w:val="single"/>
    </w:rPr>
  </w:style>
  <w:style w:type="character" w:customStyle="1" w:styleId="PADYP5Titre5Car">
    <w:name w:val="PADYP 5_Titre5 Car"/>
    <w:link w:val="PADYP5Titre5"/>
    <w:rsid w:val="00BF342D"/>
    <w:rPr>
      <w:rFonts w:ascii="Arial" w:hAnsi="Arial"/>
      <w:b/>
      <w:bCs/>
      <w:i/>
      <w:iCs/>
      <w:sz w:val="24"/>
      <w:szCs w:val="24"/>
      <w:u w:val="single"/>
      <w:lang/>
    </w:rPr>
  </w:style>
  <w:style w:type="paragraph" w:customStyle="1" w:styleId="PADYPUCE1">
    <w:name w:val="PADYPUCE 1"/>
    <w:basedOn w:val="Normal"/>
    <w:link w:val="PADYPUCE1Car"/>
    <w:rsid w:val="00BF342D"/>
    <w:pPr>
      <w:numPr>
        <w:numId w:val="23"/>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BF342D"/>
    <w:rPr>
      <w:rFonts w:ascii="Arial" w:eastAsia="Calibri" w:hAnsi="Arial"/>
      <w:sz w:val="24"/>
      <w:szCs w:val="24"/>
      <w:lang w:eastAsia="en-US"/>
    </w:rPr>
  </w:style>
  <w:style w:type="paragraph" w:customStyle="1" w:styleId="PADYP1">
    <w:name w:val="PADYP 1"/>
    <w:basedOn w:val="Normal"/>
    <w:link w:val="PADYP1Car"/>
    <w:qFormat/>
    <w:rsid w:val="00BF342D"/>
    <w:pPr>
      <w:numPr>
        <w:numId w:val="34"/>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BF342D"/>
    <w:pPr>
      <w:numPr>
        <w:numId w:val="24"/>
      </w:numPr>
      <w:contextualSpacing w:val="0"/>
    </w:pPr>
    <w:rPr>
      <w:rFonts w:ascii="Arial" w:hAnsi="Arial"/>
      <w:lang/>
    </w:rPr>
  </w:style>
  <w:style w:type="character" w:customStyle="1" w:styleId="PADYPUCE2Car">
    <w:name w:val="PADYPUCE2 Car"/>
    <w:link w:val="PADYPUCE2"/>
    <w:rsid w:val="00BF342D"/>
    <w:rPr>
      <w:rFonts w:ascii="Arial" w:hAnsi="Arial"/>
      <w:sz w:val="22"/>
      <w:szCs w:val="24"/>
      <w:lang/>
    </w:rPr>
  </w:style>
  <w:style w:type="paragraph" w:customStyle="1" w:styleId="Style2">
    <w:name w:val="Style2"/>
    <w:basedOn w:val="PADYPUCE1"/>
    <w:link w:val="Style2Car"/>
    <w:rsid w:val="00BF342D"/>
    <w:pPr>
      <w:numPr>
        <w:numId w:val="0"/>
      </w:numPr>
    </w:pPr>
  </w:style>
  <w:style w:type="character" w:customStyle="1" w:styleId="Style2Car">
    <w:name w:val="Style2 Car"/>
    <w:link w:val="Style2"/>
    <w:rsid w:val="00BF342D"/>
    <w:rPr>
      <w:rFonts w:ascii="Arial" w:eastAsia="Calibri" w:hAnsi="Arial"/>
      <w:sz w:val="24"/>
      <w:szCs w:val="24"/>
      <w:lang w:eastAsia="en-US"/>
    </w:rPr>
  </w:style>
  <w:style w:type="paragraph" w:customStyle="1" w:styleId="PADYPtexte3">
    <w:name w:val="PADYPtexte 3"/>
    <w:basedOn w:val="Retraitcorpsdetexte3"/>
    <w:link w:val="PADYPtexte3Car"/>
    <w:rsid w:val="00BF342D"/>
    <w:pPr>
      <w:ind w:left="1418"/>
    </w:pPr>
    <w:rPr>
      <w:rFonts w:ascii="Arial" w:hAnsi="Arial"/>
      <w:sz w:val="24"/>
    </w:rPr>
  </w:style>
  <w:style w:type="paragraph" w:styleId="Retraitcorpsdetexte3">
    <w:name w:val="Body Text Indent 3"/>
    <w:basedOn w:val="Normal"/>
    <w:link w:val="Retraitcorpsdetexte3Car"/>
    <w:uiPriority w:val="99"/>
    <w:unhideWhenUsed/>
    <w:rsid w:val="00BF342D"/>
    <w:pPr>
      <w:spacing w:after="120"/>
      <w:ind w:left="283"/>
    </w:pPr>
    <w:rPr>
      <w:sz w:val="16"/>
      <w:szCs w:val="16"/>
      <w:lang w:eastAsia="en-US"/>
    </w:rPr>
  </w:style>
  <w:style w:type="character" w:customStyle="1" w:styleId="Retraitcorpsdetexte3Car">
    <w:name w:val="Retrait corps de texte 3 Car"/>
    <w:link w:val="Retraitcorpsdetexte3"/>
    <w:uiPriority w:val="99"/>
    <w:rsid w:val="00BF342D"/>
    <w:rPr>
      <w:rFonts w:ascii="Eras Medium ITC" w:hAnsi="Eras Medium ITC"/>
      <w:sz w:val="16"/>
      <w:szCs w:val="16"/>
      <w:lang w:eastAsia="en-US"/>
    </w:rPr>
  </w:style>
  <w:style w:type="character" w:customStyle="1" w:styleId="PADYPtexte3Car">
    <w:name w:val="PADYPtexte 3 Car"/>
    <w:link w:val="PADYPtexte3"/>
    <w:rsid w:val="00BF342D"/>
    <w:rPr>
      <w:rFonts w:ascii="Arial" w:hAnsi="Arial"/>
      <w:sz w:val="24"/>
      <w:szCs w:val="16"/>
      <w:lang w:eastAsia="en-US"/>
    </w:rPr>
  </w:style>
  <w:style w:type="paragraph" w:styleId="Lgende">
    <w:name w:val="caption"/>
    <w:basedOn w:val="Normal"/>
    <w:next w:val="Normal"/>
    <w:semiHidden/>
    <w:unhideWhenUsed/>
    <w:qFormat/>
    <w:rsid w:val="00BF342D"/>
    <w:rPr>
      <w:rFonts w:cs="Arial"/>
      <w:b/>
      <w:bCs/>
      <w:sz w:val="20"/>
      <w:szCs w:val="20"/>
    </w:rPr>
  </w:style>
  <w:style w:type="paragraph" w:customStyle="1" w:styleId="PADYPTitre1">
    <w:name w:val="PADYP_Titre1"/>
    <w:basedOn w:val="Titre1"/>
    <w:autoRedefine/>
    <w:rsid w:val="00BF342D"/>
    <w:pPr>
      <w:numPr>
        <w:numId w:val="22"/>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BF342D"/>
    <w:pPr>
      <w:numPr>
        <w:numId w:val="22"/>
      </w:numPr>
      <w:spacing w:before="240" w:line="360" w:lineRule="auto"/>
    </w:pPr>
    <w:rPr>
      <w:sz w:val="24"/>
      <w:szCs w:val="24"/>
    </w:rPr>
  </w:style>
  <w:style w:type="paragraph" w:customStyle="1" w:styleId="PADYPTitre3">
    <w:name w:val="PADYP_Titre3"/>
    <w:basedOn w:val="Titre3"/>
    <w:autoRedefine/>
    <w:rsid w:val="00BF342D"/>
    <w:pPr>
      <w:numPr>
        <w:numId w:val="22"/>
      </w:numPr>
      <w:spacing w:line="280" w:lineRule="atLeast"/>
    </w:pPr>
    <w:rPr>
      <w:b w:val="0"/>
      <w:szCs w:val="24"/>
      <w:lang w:eastAsia="en-US"/>
    </w:rPr>
  </w:style>
  <w:style w:type="paragraph" w:customStyle="1" w:styleId="PADYPPUCE1">
    <w:name w:val="PADYP_PUCE 1"/>
    <w:basedOn w:val="Normal"/>
    <w:link w:val="PADYPPUCE1Car"/>
    <w:rsid w:val="00BF342D"/>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BF342D"/>
    <w:rPr>
      <w:rFonts w:ascii="Arial" w:hAnsi="Arial"/>
      <w:sz w:val="24"/>
      <w:szCs w:val="24"/>
      <w:lang w:eastAsia="en-US"/>
    </w:rPr>
  </w:style>
  <w:style w:type="character" w:customStyle="1" w:styleId="En-tteCar">
    <w:name w:val="En-tête Car"/>
    <w:link w:val="En-tte"/>
    <w:uiPriority w:val="99"/>
    <w:rsid w:val="00BF342D"/>
    <w:rPr>
      <w:rFonts w:ascii="Eras Medium ITC" w:hAnsi="Eras Medium ITC"/>
      <w:sz w:val="22"/>
      <w:szCs w:val="22"/>
      <w:lang w:eastAsia="en-US"/>
    </w:rPr>
  </w:style>
  <w:style w:type="paragraph" w:customStyle="1" w:styleId="PADYPc2Titre1">
    <w:name w:val="PADYPc2_Titre1"/>
    <w:basedOn w:val="Normal"/>
    <w:link w:val="PADYPc2Titre1Car"/>
    <w:autoRedefine/>
    <w:qFormat/>
    <w:rsid w:val="00BF342D"/>
    <w:pPr>
      <w:keepNext/>
      <w:numPr>
        <w:numId w:val="31"/>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BF342D"/>
    <w:rPr>
      <w:rFonts w:ascii="Arial" w:eastAsia="Calibri" w:hAnsi="Arial"/>
      <w:b/>
      <w:bCs/>
      <w:caps/>
      <w:sz w:val="22"/>
      <w:szCs w:val="24"/>
      <w:lang w:eastAsia="en-US"/>
    </w:rPr>
  </w:style>
  <w:style w:type="paragraph" w:customStyle="1" w:styleId="PADYPc2Titre2">
    <w:name w:val="PADYPc2_Titre2"/>
    <w:basedOn w:val="AT2"/>
    <w:link w:val="PADYPc2Titre2Car"/>
    <w:autoRedefine/>
    <w:qFormat/>
    <w:rsid w:val="00BF342D"/>
    <w:pPr>
      <w:numPr>
        <w:ilvl w:val="1"/>
        <w:numId w:val="31"/>
      </w:numPr>
    </w:pPr>
    <w:rPr>
      <w:rFonts w:cs="Times New Roman"/>
      <w:sz w:val="24"/>
      <w:lang/>
    </w:rPr>
  </w:style>
  <w:style w:type="character" w:customStyle="1" w:styleId="PADYPc2Titre2Car">
    <w:name w:val="PADYPc2_Titre2 Car"/>
    <w:link w:val="PADYPc2Titre2"/>
    <w:locked/>
    <w:rsid w:val="00BF342D"/>
    <w:rPr>
      <w:rFonts w:ascii="Arial" w:eastAsia="Calibri" w:hAnsi="Arial"/>
      <w:b/>
      <w:sz w:val="24"/>
      <w:szCs w:val="24"/>
      <w:lang w:eastAsia="en-US"/>
    </w:rPr>
  </w:style>
  <w:style w:type="paragraph" w:customStyle="1" w:styleId="PADYPc2Texte1">
    <w:name w:val="PADYPc2_Texte1"/>
    <w:basedOn w:val="Normal"/>
    <w:link w:val="PADYPc2Texte1Car"/>
    <w:autoRedefine/>
    <w:uiPriority w:val="1"/>
    <w:qFormat/>
    <w:rsid w:val="00BF342D"/>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BF342D"/>
    <w:rPr>
      <w:rFonts w:ascii="Arial" w:eastAsia="Calibri" w:hAnsi="Arial"/>
      <w:bCs/>
      <w:sz w:val="22"/>
      <w:szCs w:val="22"/>
      <w:lang w:eastAsia="en-US"/>
    </w:rPr>
  </w:style>
  <w:style w:type="paragraph" w:customStyle="1" w:styleId="PADYPc2Titre3">
    <w:name w:val="PADYPc2_Titre3"/>
    <w:basedOn w:val="Normal"/>
    <w:autoRedefine/>
    <w:qFormat/>
    <w:rsid w:val="00BF342D"/>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BF342D"/>
    <w:pPr>
      <w:numPr>
        <w:numId w:val="26"/>
      </w:numPr>
      <w:spacing w:line="276" w:lineRule="auto"/>
    </w:pPr>
    <w:rPr>
      <w:rFonts w:ascii="Arial" w:eastAsia="Calibri" w:hAnsi="Arial"/>
      <w:bCs/>
      <w:i/>
      <w:szCs w:val="22"/>
      <w:lang/>
    </w:rPr>
  </w:style>
  <w:style w:type="character" w:customStyle="1" w:styleId="PADYPc2PUCE1Car">
    <w:name w:val="PADYPc2_PUCE 1 Car"/>
    <w:link w:val="PADYPc2PUCE1"/>
    <w:uiPriority w:val="1"/>
    <w:locked/>
    <w:rsid w:val="00BF342D"/>
    <w:rPr>
      <w:rFonts w:ascii="Arial" w:eastAsia="Calibri" w:hAnsi="Arial"/>
      <w:bCs/>
      <w:i/>
      <w:sz w:val="22"/>
      <w:szCs w:val="22"/>
      <w:lang/>
    </w:rPr>
  </w:style>
  <w:style w:type="paragraph" w:customStyle="1" w:styleId="PADYPc2PUCE2">
    <w:name w:val="PADYPc2_PUCE2"/>
    <w:basedOn w:val="Normal"/>
    <w:link w:val="PADYPc2PUCE2Car"/>
    <w:uiPriority w:val="1"/>
    <w:qFormat/>
    <w:rsid w:val="00BF342D"/>
    <w:pPr>
      <w:numPr>
        <w:numId w:val="27"/>
      </w:numPr>
    </w:pPr>
    <w:rPr>
      <w:rFonts w:ascii="Arial" w:eastAsia="Calibri" w:hAnsi="Arial"/>
      <w:bCs/>
      <w:szCs w:val="22"/>
      <w:lang w:eastAsia="en-US"/>
    </w:rPr>
  </w:style>
  <w:style w:type="character" w:customStyle="1" w:styleId="PADYPc2PUCE2Car">
    <w:name w:val="PADYPc2_PUCE2 Car"/>
    <w:link w:val="PADYPc2PUCE2"/>
    <w:uiPriority w:val="1"/>
    <w:locked/>
    <w:rsid w:val="00BF342D"/>
    <w:rPr>
      <w:rFonts w:ascii="Arial" w:eastAsia="Calibri" w:hAnsi="Arial"/>
      <w:bCs/>
      <w:sz w:val="22"/>
      <w:szCs w:val="22"/>
      <w:lang w:eastAsia="en-US"/>
    </w:rPr>
  </w:style>
  <w:style w:type="paragraph" w:customStyle="1" w:styleId="AT1">
    <w:name w:val="AT1"/>
    <w:basedOn w:val="Titre1"/>
    <w:qFormat/>
    <w:rsid w:val="00BF342D"/>
    <w:pPr>
      <w:numPr>
        <w:numId w:val="28"/>
      </w:numPr>
      <w:tabs>
        <w:tab w:val="left" w:pos="426"/>
      </w:tabs>
      <w:spacing w:after="120"/>
    </w:pPr>
    <w:rPr>
      <w:bCs w:val="0"/>
      <w:sz w:val="28"/>
      <w:szCs w:val="36"/>
    </w:rPr>
  </w:style>
  <w:style w:type="paragraph" w:customStyle="1" w:styleId="AT2">
    <w:name w:val="AT2"/>
    <w:basedOn w:val="Normal"/>
    <w:qFormat/>
    <w:rsid w:val="00BF342D"/>
    <w:pPr>
      <w:keepNext/>
      <w:spacing w:after="120"/>
      <w:ind w:left="1080" w:hanging="720"/>
      <w:outlineLvl w:val="1"/>
    </w:pPr>
    <w:rPr>
      <w:rFonts w:ascii="Arial" w:eastAsia="Calibri" w:hAnsi="Arial" w:cs="Arial"/>
      <w:b/>
      <w:lang w:eastAsia="en-US"/>
    </w:rPr>
  </w:style>
  <w:style w:type="paragraph" w:styleId="TM2">
    <w:name w:val="toc 2"/>
    <w:basedOn w:val="Normal"/>
    <w:next w:val="Normal"/>
    <w:autoRedefine/>
    <w:uiPriority w:val="39"/>
    <w:unhideWhenUsed/>
    <w:rsid w:val="00BF342D"/>
    <w:pPr>
      <w:ind w:left="240"/>
      <w:jc w:val="left"/>
    </w:pPr>
    <w:rPr>
      <w:smallCaps/>
      <w:sz w:val="20"/>
      <w:szCs w:val="20"/>
    </w:rPr>
  </w:style>
  <w:style w:type="paragraph" w:styleId="TM3">
    <w:name w:val="toc 3"/>
    <w:basedOn w:val="Normal"/>
    <w:next w:val="Normal"/>
    <w:autoRedefine/>
    <w:uiPriority w:val="39"/>
    <w:unhideWhenUsed/>
    <w:rsid w:val="00BF342D"/>
    <w:pPr>
      <w:ind w:left="480"/>
      <w:jc w:val="left"/>
    </w:pPr>
    <w:rPr>
      <w:i/>
      <w:iCs/>
      <w:sz w:val="20"/>
      <w:szCs w:val="20"/>
    </w:rPr>
  </w:style>
  <w:style w:type="paragraph" w:styleId="TM4">
    <w:name w:val="toc 4"/>
    <w:basedOn w:val="Normal"/>
    <w:next w:val="Normal"/>
    <w:autoRedefine/>
    <w:uiPriority w:val="39"/>
    <w:unhideWhenUsed/>
    <w:rsid w:val="00BF342D"/>
    <w:pPr>
      <w:ind w:left="720"/>
      <w:jc w:val="left"/>
    </w:pPr>
    <w:rPr>
      <w:sz w:val="18"/>
      <w:szCs w:val="18"/>
    </w:rPr>
  </w:style>
  <w:style w:type="paragraph" w:styleId="TM5">
    <w:name w:val="toc 5"/>
    <w:basedOn w:val="Normal"/>
    <w:next w:val="Normal"/>
    <w:autoRedefine/>
    <w:uiPriority w:val="39"/>
    <w:unhideWhenUsed/>
    <w:rsid w:val="00BF342D"/>
    <w:pPr>
      <w:ind w:left="960"/>
      <w:jc w:val="left"/>
    </w:pPr>
    <w:rPr>
      <w:sz w:val="18"/>
      <w:szCs w:val="18"/>
    </w:rPr>
  </w:style>
  <w:style w:type="paragraph" w:styleId="TM6">
    <w:name w:val="toc 6"/>
    <w:basedOn w:val="Normal"/>
    <w:next w:val="Normal"/>
    <w:autoRedefine/>
    <w:uiPriority w:val="39"/>
    <w:unhideWhenUsed/>
    <w:rsid w:val="00BF342D"/>
    <w:pPr>
      <w:ind w:left="1200"/>
      <w:jc w:val="left"/>
    </w:pPr>
    <w:rPr>
      <w:sz w:val="18"/>
      <w:szCs w:val="18"/>
    </w:rPr>
  </w:style>
  <w:style w:type="paragraph" w:styleId="TM7">
    <w:name w:val="toc 7"/>
    <w:basedOn w:val="Normal"/>
    <w:next w:val="Normal"/>
    <w:autoRedefine/>
    <w:uiPriority w:val="39"/>
    <w:unhideWhenUsed/>
    <w:rsid w:val="00BF342D"/>
    <w:pPr>
      <w:ind w:left="1440"/>
      <w:jc w:val="left"/>
    </w:pPr>
    <w:rPr>
      <w:sz w:val="18"/>
      <w:szCs w:val="18"/>
    </w:rPr>
  </w:style>
  <w:style w:type="paragraph" w:styleId="TM8">
    <w:name w:val="toc 8"/>
    <w:basedOn w:val="Normal"/>
    <w:next w:val="Normal"/>
    <w:autoRedefine/>
    <w:uiPriority w:val="39"/>
    <w:unhideWhenUsed/>
    <w:rsid w:val="00BF342D"/>
    <w:pPr>
      <w:ind w:left="1680"/>
      <w:jc w:val="left"/>
    </w:pPr>
    <w:rPr>
      <w:sz w:val="18"/>
      <w:szCs w:val="18"/>
    </w:rPr>
  </w:style>
  <w:style w:type="paragraph" w:styleId="TM9">
    <w:name w:val="toc 9"/>
    <w:basedOn w:val="Normal"/>
    <w:next w:val="Normal"/>
    <w:autoRedefine/>
    <w:uiPriority w:val="39"/>
    <w:unhideWhenUsed/>
    <w:rsid w:val="00BF342D"/>
    <w:pPr>
      <w:ind w:left="1920"/>
      <w:jc w:val="left"/>
    </w:pPr>
    <w:rPr>
      <w:sz w:val="18"/>
      <w:szCs w:val="18"/>
    </w:rPr>
  </w:style>
  <w:style w:type="paragraph" w:customStyle="1" w:styleId="PADYPC2Titre4">
    <w:name w:val="PADYP C2 Titre 4"/>
    <w:basedOn w:val="PADYPc2PUCE1"/>
    <w:link w:val="PADYPC2Titre4Car"/>
    <w:qFormat/>
    <w:rsid w:val="00BF342D"/>
    <w:pPr>
      <w:numPr>
        <w:numId w:val="0"/>
      </w:numPr>
      <w:spacing w:after="120"/>
      <w:ind w:left="720"/>
    </w:pPr>
    <w:rPr>
      <w:u w:val="single"/>
      <w:lang w:eastAsia="en-US"/>
    </w:rPr>
  </w:style>
  <w:style w:type="character" w:customStyle="1" w:styleId="PADYPC2Titre4Car">
    <w:name w:val="PADYP C2 Titre 4 Car"/>
    <w:link w:val="PADYPC2Titre4"/>
    <w:rsid w:val="00BF342D"/>
    <w:rPr>
      <w:rFonts w:ascii="Arial" w:eastAsia="Calibri" w:hAnsi="Arial"/>
      <w:bCs/>
      <w:i/>
      <w:sz w:val="22"/>
      <w:szCs w:val="22"/>
      <w:u w:val="single"/>
      <w:lang w:eastAsia="en-US"/>
    </w:rPr>
  </w:style>
  <w:style w:type="character" w:customStyle="1" w:styleId="PADYPTitre2Car">
    <w:name w:val="PADYP_Titre2 Car"/>
    <w:link w:val="PADYPTitre2"/>
    <w:locked/>
    <w:rsid w:val="00BF342D"/>
    <w:rPr>
      <w:rFonts w:ascii="Cambria" w:hAnsi="Cambria"/>
      <w:color w:val="4F81BD"/>
      <w:sz w:val="24"/>
      <w:szCs w:val="24"/>
      <w:lang w:eastAsia="en-US"/>
    </w:rPr>
  </w:style>
  <w:style w:type="paragraph" w:customStyle="1" w:styleId="PADYPC2PUC3">
    <w:name w:val="PADYPC2PUC3"/>
    <w:basedOn w:val="Titre"/>
    <w:link w:val="PADYPC2PUC3Car"/>
    <w:qFormat/>
    <w:rsid w:val="00BF342D"/>
    <w:pPr>
      <w:numPr>
        <w:numId w:val="30"/>
      </w:numPr>
      <w:spacing w:before="0" w:after="0"/>
      <w:jc w:val="both"/>
    </w:pPr>
    <w:rPr>
      <w:rFonts w:ascii="Arial" w:hAnsi="Arial"/>
      <w:sz w:val="22"/>
      <w:szCs w:val="22"/>
    </w:rPr>
  </w:style>
  <w:style w:type="character" w:customStyle="1" w:styleId="PADYPC2PUC3Car">
    <w:name w:val="PADYPC2PUC3 Car"/>
    <w:link w:val="PADYPC2PUC3"/>
    <w:rsid w:val="00BF342D"/>
    <w:rPr>
      <w:rFonts w:ascii="Arial" w:hAnsi="Arial"/>
      <w:b/>
      <w:bCs/>
      <w:kern w:val="28"/>
      <w:sz w:val="22"/>
      <w:szCs w:val="22"/>
      <w:lang/>
    </w:rPr>
  </w:style>
  <w:style w:type="paragraph" w:customStyle="1" w:styleId="MCA1">
    <w:name w:val="MCA 1"/>
    <w:basedOn w:val="Normal"/>
    <w:link w:val="MCA1Car"/>
    <w:qFormat/>
    <w:rsid w:val="00BF342D"/>
    <w:pPr>
      <w:tabs>
        <w:tab w:val="left" w:pos="851"/>
      </w:tabs>
      <w:spacing w:before="240" w:after="120"/>
      <w:ind w:left="851" w:hanging="851"/>
      <w:jc w:val="left"/>
      <w:outlineLvl w:val="0"/>
    </w:pPr>
    <w:rPr>
      <w:b/>
      <w:sz w:val="32"/>
      <w:lang/>
    </w:rPr>
  </w:style>
  <w:style w:type="character" w:customStyle="1" w:styleId="MCA1Car">
    <w:name w:val="MCA 1 Car"/>
    <w:link w:val="MCA1"/>
    <w:rsid w:val="00BF342D"/>
    <w:rPr>
      <w:rFonts w:ascii="Eras Medium ITC" w:hAnsi="Eras Medium ITC"/>
      <w:b/>
      <w:sz w:val="32"/>
      <w:szCs w:val="24"/>
      <w:lang/>
    </w:rPr>
  </w:style>
  <w:style w:type="paragraph" w:customStyle="1" w:styleId="Style5">
    <w:name w:val="Style5"/>
    <w:basedOn w:val="Normal"/>
    <w:link w:val="Style5Car"/>
    <w:autoRedefine/>
    <w:semiHidden/>
    <w:rsid w:val="00BF342D"/>
    <w:pPr>
      <w:tabs>
        <w:tab w:val="left" w:pos="851"/>
      </w:tabs>
      <w:spacing w:before="240" w:after="240"/>
      <w:ind w:left="709"/>
    </w:pPr>
    <w:rPr>
      <w:b/>
      <w:lang/>
    </w:rPr>
  </w:style>
  <w:style w:type="character" w:customStyle="1" w:styleId="Style5Car">
    <w:name w:val="Style5 Car"/>
    <w:link w:val="Style5"/>
    <w:semiHidden/>
    <w:rsid w:val="00BF342D"/>
    <w:rPr>
      <w:rFonts w:ascii="Eras Medium ITC" w:hAnsi="Eras Medium ITC"/>
      <w:b/>
      <w:sz w:val="22"/>
      <w:szCs w:val="24"/>
      <w:lang/>
    </w:rPr>
  </w:style>
  <w:style w:type="character" w:styleId="Marquedecommentaire">
    <w:name w:val="annotation reference"/>
    <w:rsid w:val="00BF342D"/>
    <w:rPr>
      <w:sz w:val="16"/>
      <w:szCs w:val="16"/>
    </w:rPr>
  </w:style>
  <w:style w:type="paragraph" w:styleId="Commentaire">
    <w:name w:val="annotation text"/>
    <w:basedOn w:val="Normal"/>
    <w:link w:val="CommentaireCar"/>
    <w:rsid w:val="00BF342D"/>
    <w:pPr>
      <w:spacing w:after="200" w:line="276" w:lineRule="auto"/>
      <w:jc w:val="left"/>
    </w:pPr>
    <w:rPr>
      <w:sz w:val="20"/>
      <w:szCs w:val="20"/>
      <w:lang/>
    </w:rPr>
  </w:style>
  <w:style w:type="character" w:customStyle="1" w:styleId="CommentaireCar">
    <w:name w:val="Commentaire Car"/>
    <w:link w:val="Commentaire"/>
    <w:rsid w:val="00BF342D"/>
    <w:rPr>
      <w:rFonts w:ascii="Eras Medium ITC" w:hAnsi="Eras Medium ITC"/>
      <w:lang/>
    </w:rPr>
  </w:style>
  <w:style w:type="paragraph" w:customStyle="1" w:styleId="Style3">
    <w:name w:val="Style3"/>
    <w:basedOn w:val="TM1"/>
    <w:link w:val="Style3Car"/>
    <w:qFormat/>
    <w:rsid w:val="00BF342D"/>
    <w:pPr>
      <w:tabs>
        <w:tab w:val="left" w:pos="1680"/>
        <w:tab w:val="right" w:leader="hyphen" w:pos="9062"/>
      </w:tabs>
      <w:spacing w:before="0"/>
    </w:pPr>
    <w:rPr>
      <w:noProof/>
      <w:sz w:val="22"/>
      <w:szCs w:val="22"/>
    </w:rPr>
  </w:style>
  <w:style w:type="paragraph" w:customStyle="1" w:styleId="MCA3">
    <w:name w:val="MCA 3"/>
    <w:basedOn w:val="Normal"/>
    <w:link w:val="MCA3Car"/>
    <w:qFormat/>
    <w:rsid w:val="00BF342D"/>
    <w:pPr>
      <w:numPr>
        <w:ilvl w:val="1"/>
        <w:numId w:val="29"/>
      </w:numPr>
      <w:tabs>
        <w:tab w:val="left" w:pos="851"/>
      </w:tabs>
      <w:spacing w:before="240" w:after="120"/>
    </w:pPr>
    <w:rPr>
      <w:b/>
      <w:bCs/>
      <w:sz w:val="28"/>
      <w:lang/>
    </w:rPr>
  </w:style>
  <w:style w:type="character" w:customStyle="1" w:styleId="TM1Car">
    <w:name w:val="TM 1 Car"/>
    <w:link w:val="TM1"/>
    <w:uiPriority w:val="39"/>
    <w:rsid w:val="00BF342D"/>
    <w:rPr>
      <w:rFonts w:ascii="Eras Medium ITC" w:hAnsi="Eras Medium ITC"/>
      <w:b/>
      <w:bCs/>
      <w:caps/>
      <w:lang/>
    </w:rPr>
  </w:style>
  <w:style w:type="character" w:customStyle="1" w:styleId="Style3Car">
    <w:name w:val="Style3 Car"/>
    <w:link w:val="Style3"/>
    <w:rsid w:val="00BF342D"/>
    <w:rPr>
      <w:rFonts w:ascii="Eras Medium ITC" w:hAnsi="Eras Medium ITC"/>
      <w:b/>
      <w:bCs/>
      <w:caps/>
      <w:noProof/>
      <w:sz w:val="22"/>
      <w:szCs w:val="22"/>
      <w:lang/>
    </w:rPr>
  </w:style>
  <w:style w:type="character" w:customStyle="1" w:styleId="MCA3Car">
    <w:name w:val="MCA 3 Car"/>
    <w:link w:val="MCA3"/>
    <w:rsid w:val="00BF342D"/>
    <w:rPr>
      <w:rFonts w:ascii="Eras Medium ITC" w:hAnsi="Eras Medium ITC"/>
      <w:b/>
      <w:bCs/>
      <w:sz w:val="28"/>
      <w:szCs w:val="24"/>
      <w:lang/>
    </w:rPr>
  </w:style>
  <w:style w:type="paragraph" w:customStyle="1" w:styleId="MCA2">
    <w:name w:val="MCA 2"/>
    <w:basedOn w:val="Normal"/>
    <w:rsid w:val="00BF342D"/>
    <w:pPr>
      <w:numPr>
        <w:numId w:val="29"/>
      </w:numPr>
      <w:tabs>
        <w:tab w:val="left" w:pos="851"/>
      </w:tabs>
      <w:spacing w:before="240" w:after="120"/>
      <w:ind w:left="851" w:hanging="851"/>
      <w:jc w:val="left"/>
      <w:outlineLvl w:val="1"/>
    </w:pPr>
    <w:rPr>
      <w:b/>
      <w:bCs/>
      <w:sz w:val="32"/>
      <w:szCs w:val="28"/>
    </w:rPr>
  </w:style>
  <w:style w:type="character" w:customStyle="1" w:styleId="Corpsdetexte3Car">
    <w:name w:val="Corps de texte 3 Car"/>
    <w:link w:val="Corpsdetexte3"/>
    <w:uiPriority w:val="99"/>
    <w:rsid w:val="00BF342D"/>
    <w:rPr>
      <w:rFonts w:ascii="Arial" w:eastAsia="Calibri" w:hAnsi="Arial"/>
      <w:sz w:val="16"/>
      <w:szCs w:val="16"/>
      <w:lang w:eastAsia="en-US"/>
    </w:rPr>
  </w:style>
  <w:style w:type="paragraph" w:customStyle="1" w:styleId="ATTexte">
    <w:name w:val="ATTexte"/>
    <w:basedOn w:val="Normal"/>
    <w:link w:val="ATTexteCar"/>
    <w:autoRedefine/>
    <w:uiPriority w:val="1"/>
    <w:qFormat/>
    <w:rsid w:val="00BF342D"/>
    <w:pPr>
      <w:contextualSpacing/>
    </w:pPr>
    <w:rPr>
      <w:rFonts w:ascii="Arial" w:eastAsia="Calibri" w:hAnsi="Arial"/>
      <w:szCs w:val="22"/>
      <w:lang w:eastAsia="en-US"/>
    </w:rPr>
  </w:style>
  <w:style w:type="character" w:customStyle="1" w:styleId="ATTexteCar">
    <w:name w:val="ATTexte Car"/>
    <w:link w:val="ATTexte"/>
    <w:uiPriority w:val="1"/>
    <w:locked/>
    <w:rsid w:val="00BF342D"/>
    <w:rPr>
      <w:rFonts w:ascii="Arial" w:eastAsia="Calibri" w:hAnsi="Arial"/>
      <w:sz w:val="22"/>
      <w:szCs w:val="22"/>
      <w:lang w:eastAsia="en-US"/>
    </w:rPr>
  </w:style>
  <w:style w:type="paragraph" w:customStyle="1" w:styleId="TITRE10">
    <w:name w:val="TITRE 1"/>
    <w:basedOn w:val="Titre1"/>
    <w:link w:val="TITRE1Car0"/>
    <w:qFormat/>
    <w:rsid w:val="00BF342D"/>
    <w:pPr>
      <w:numPr>
        <w:numId w:val="33"/>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BF342D"/>
    <w:pPr>
      <w:spacing w:before="240" w:after="240"/>
    </w:pPr>
    <w:rPr>
      <w:b/>
      <w:color w:val="1F497D"/>
    </w:rPr>
  </w:style>
  <w:style w:type="character" w:customStyle="1" w:styleId="TITRE1Car0">
    <w:name w:val="TITRE 1 Car"/>
    <w:link w:val="TITRE10"/>
    <w:rsid w:val="00BF342D"/>
    <w:rPr>
      <w:rFonts w:ascii="Calibri" w:eastAsia="Calibri" w:hAnsi="Calibri"/>
      <w:b/>
      <w:bCs/>
      <w:color w:val="FFFFFF"/>
      <w:sz w:val="28"/>
      <w:szCs w:val="28"/>
      <w:shd w:val="clear" w:color="auto" w:fill="76923C"/>
      <w:lang w:eastAsia="en-US"/>
    </w:rPr>
  </w:style>
  <w:style w:type="paragraph" w:customStyle="1" w:styleId="TITRE30">
    <w:name w:val="TITRE 3"/>
    <w:basedOn w:val="Normal"/>
    <w:link w:val="TITRE3Car0"/>
    <w:qFormat/>
    <w:rsid w:val="00BF342D"/>
    <w:pPr>
      <w:spacing w:before="240" w:after="240"/>
    </w:pPr>
    <w:rPr>
      <w:b/>
      <w:color w:val="E36C0A"/>
    </w:rPr>
  </w:style>
  <w:style w:type="character" w:customStyle="1" w:styleId="TITRE2Car0">
    <w:name w:val="TITRE 2 Car"/>
    <w:link w:val="TITRE20"/>
    <w:rsid w:val="00BF342D"/>
    <w:rPr>
      <w:rFonts w:ascii="Eras Medium ITC" w:hAnsi="Eras Medium ITC"/>
      <w:b/>
      <w:color w:val="1F497D"/>
      <w:sz w:val="22"/>
      <w:szCs w:val="24"/>
    </w:rPr>
  </w:style>
  <w:style w:type="paragraph" w:customStyle="1" w:styleId="PADYP2">
    <w:name w:val="PADYP 2"/>
    <w:basedOn w:val="Normal"/>
    <w:link w:val="PADYP2Car"/>
    <w:qFormat/>
    <w:rsid w:val="00BF342D"/>
    <w:pPr>
      <w:numPr>
        <w:ilvl w:val="1"/>
        <w:numId w:val="34"/>
      </w:numPr>
      <w:tabs>
        <w:tab w:val="left" w:pos="426"/>
      </w:tabs>
      <w:spacing w:before="240" w:after="240"/>
      <w:ind w:left="709" w:hanging="709"/>
    </w:pPr>
    <w:rPr>
      <w:b/>
      <w:color w:val="1F497D"/>
      <w:sz w:val="28"/>
    </w:rPr>
  </w:style>
  <w:style w:type="character" w:customStyle="1" w:styleId="TITRE3Car0">
    <w:name w:val="TITRE 3 Car"/>
    <w:link w:val="TITRE30"/>
    <w:rsid w:val="00BF342D"/>
    <w:rPr>
      <w:rFonts w:ascii="Eras Medium ITC" w:hAnsi="Eras Medium ITC"/>
      <w:b/>
      <w:color w:val="E36C0A"/>
      <w:sz w:val="22"/>
      <w:szCs w:val="24"/>
    </w:rPr>
  </w:style>
  <w:style w:type="character" w:customStyle="1" w:styleId="PADYP1Car">
    <w:name w:val="PADYP 1 Car"/>
    <w:link w:val="PADYP1"/>
    <w:rsid w:val="00BF342D"/>
    <w:rPr>
      <w:rFonts w:ascii="Eras Medium ITC" w:hAnsi="Eras Medium ITC"/>
      <w:b/>
      <w:color w:val="FFFFFF"/>
      <w:sz w:val="28"/>
      <w:szCs w:val="28"/>
      <w:shd w:val="clear" w:color="auto" w:fill="76923C"/>
    </w:rPr>
  </w:style>
  <w:style w:type="paragraph" w:customStyle="1" w:styleId="PADYP3">
    <w:name w:val="PADYP 3"/>
    <w:basedOn w:val="Normal"/>
    <w:link w:val="PADYP3Car"/>
    <w:qFormat/>
    <w:rsid w:val="00BF342D"/>
    <w:pPr>
      <w:numPr>
        <w:ilvl w:val="2"/>
        <w:numId w:val="34"/>
      </w:numPr>
      <w:spacing w:before="240" w:after="240"/>
      <w:ind w:left="709" w:hanging="709"/>
    </w:pPr>
    <w:rPr>
      <w:b/>
      <w:color w:val="E36C0A"/>
      <w:sz w:val="24"/>
    </w:rPr>
  </w:style>
  <w:style w:type="character" w:customStyle="1" w:styleId="PADYP2Car">
    <w:name w:val="PADYP 2 Car"/>
    <w:link w:val="PADYP2"/>
    <w:rsid w:val="00BF342D"/>
    <w:rPr>
      <w:rFonts w:ascii="Eras Medium ITC" w:hAnsi="Eras Medium ITC"/>
      <w:b/>
      <w:color w:val="1F497D"/>
      <w:sz w:val="28"/>
      <w:szCs w:val="24"/>
    </w:rPr>
  </w:style>
  <w:style w:type="character" w:customStyle="1" w:styleId="PADYP3Car">
    <w:name w:val="PADYP 3 Car"/>
    <w:link w:val="PADYP3"/>
    <w:rsid w:val="00BF342D"/>
    <w:rPr>
      <w:rFonts w:ascii="Eras Medium ITC" w:hAnsi="Eras Medium ITC"/>
      <w:b/>
      <w:color w:val="E36C0A"/>
      <w:sz w:val="24"/>
      <w:szCs w:val="24"/>
    </w:rPr>
  </w:style>
  <w:style w:type="paragraph" w:customStyle="1" w:styleId="PUCE1">
    <w:name w:val="PUCE 1"/>
    <w:basedOn w:val="Normal"/>
    <w:link w:val="PUCE1Car"/>
    <w:qFormat/>
    <w:rsid w:val="00BF342D"/>
    <w:pPr>
      <w:numPr>
        <w:numId w:val="46"/>
      </w:numPr>
    </w:pPr>
  </w:style>
  <w:style w:type="paragraph" w:customStyle="1" w:styleId="PUCE2">
    <w:name w:val="PUCE 2"/>
    <w:basedOn w:val="Normal"/>
    <w:link w:val="PUCE2Car"/>
    <w:qFormat/>
    <w:rsid w:val="00BF342D"/>
    <w:pPr>
      <w:numPr>
        <w:numId w:val="36"/>
      </w:numPr>
      <w:ind w:left="1276"/>
    </w:pPr>
  </w:style>
  <w:style w:type="character" w:customStyle="1" w:styleId="PUCE1Car">
    <w:name w:val="PUCE 1 Car"/>
    <w:link w:val="PUCE1"/>
    <w:rsid w:val="00BF342D"/>
    <w:rPr>
      <w:rFonts w:ascii="Eras Medium ITC" w:hAnsi="Eras Medium ITC"/>
      <w:sz w:val="22"/>
      <w:szCs w:val="24"/>
    </w:rPr>
  </w:style>
  <w:style w:type="paragraph" w:customStyle="1" w:styleId="PUCE3">
    <w:name w:val="PUCE 3"/>
    <w:basedOn w:val="Normal"/>
    <w:link w:val="PUCE3Car"/>
    <w:qFormat/>
    <w:rsid w:val="00BF342D"/>
    <w:pPr>
      <w:numPr>
        <w:numId w:val="47"/>
      </w:numPr>
    </w:pPr>
  </w:style>
  <w:style w:type="character" w:customStyle="1" w:styleId="PUCE2Car">
    <w:name w:val="PUCE 2 Car"/>
    <w:link w:val="PUCE2"/>
    <w:rsid w:val="00BF342D"/>
    <w:rPr>
      <w:rFonts w:ascii="Eras Medium ITC" w:hAnsi="Eras Medium ITC"/>
      <w:sz w:val="22"/>
      <w:szCs w:val="24"/>
    </w:rPr>
  </w:style>
  <w:style w:type="paragraph" w:customStyle="1" w:styleId="PADYP4">
    <w:name w:val="PADYP 4"/>
    <w:basedOn w:val="Normal"/>
    <w:link w:val="PADYP4Car"/>
    <w:qFormat/>
    <w:rsid w:val="00BF342D"/>
    <w:rPr>
      <w:u w:val="single"/>
    </w:rPr>
  </w:style>
  <w:style w:type="character" w:customStyle="1" w:styleId="PUCE3Car">
    <w:name w:val="PUCE 3 Car"/>
    <w:link w:val="PUCE3"/>
    <w:rsid w:val="00BF342D"/>
    <w:rPr>
      <w:rFonts w:ascii="Eras Medium ITC" w:hAnsi="Eras Medium ITC"/>
      <w:sz w:val="22"/>
      <w:szCs w:val="24"/>
    </w:rPr>
  </w:style>
  <w:style w:type="paragraph" w:customStyle="1" w:styleId="PADYP5">
    <w:name w:val="PADYP 5"/>
    <w:basedOn w:val="PUCE1"/>
    <w:link w:val="PADYP5Car"/>
    <w:qFormat/>
    <w:rsid w:val="00BF342D"/>
    <w:pPr>
      <w:numPr>
        <w:numId w:val="0"/>
      </w:numPr>
      <w:ind w:left="705"/>
    </w:pPr>
    <w:rPr>
      <w:b/>
    </w:rPr>
  </w:style>
  <w:style w:type="character" w:customStyle="1" w:styleId="PADYP4Car">
    <w:name w:val="PADYP 4 Car"/>
    <w:link w:val="PADYP4"/>
    <w:rsid w:val="00BF342D"/>
    <w:rPr>
      <w:rFonts w:ascii="Eras Medium ITC" w:hAnsi="Eras Medium ITC"/>
      <w:sz w:val="22"/>
      <w:szCs w:val="24"/>
      <w:u w:val="single"/>
    </w:rPr>
  </w:style>
  <w:style w:type="paragraph" w:customStyle="1" w:styleId="TITREDOC">
    <w:name w:val="TITRE DOC"/>
    <w:basedOn w:val="Normal"/>
    <w:link w:val="TITREDOCCar"/>
    <w:qFormat/>
    <w:rsid w:val="00BF342D"/>
    <w:pPr>
      <w:jc w:val="center"/>
    </w:pPr>
    <w:rPr>
      <w:b/>
      <w:color w:val="76923C"/>
      <w:sz w:val="44"/>
    </w:rPr>
  </w:style>
  <w:style w:type="character" w:customStyle="1" w:styleId="PADYP5Car">
    <w:name w:val="PADYP 5 Car"/>
    <w:link w:val="PADYP5"/>
    <w:rsid w:val="00BF342D"/>
    <w:rPr>
      <w:rFonts w:ascii="Eras Medium ITC" w:hAnsi="Eras Medium ITC"/>
      <w:b/>
      <w:sz w:val="22"/>
      <w:szCs w:val="24"/>
    </w:rPr>
  </w:style>
  <w:style w:type="character" w:customStyle="1" w:styleId="TITREDOCCar">
    <w:name w:val="TITRE DOC Car"/>
    <w:link w:val="TITREDOC"/>
    <w:rsid w:val="00BF342D"/>
    <w:rPr>
      <w:rFonts w:ascii="Eras Medium ITC" w:hAnsi="Eras Medium ITC"/>
      <w:b/>
      <w:color w:val="76923C"/>
      <w:sz w:val="44"/>
      <w:szCs w:val="24"/>
    </w:rPr>
  </w:style>
  <w:style w:type="paragraph" w:customStyle="1" w:styleId="SOUSTITREDOC">
    <w:name w:val="SOUS TITRE DOC"/>
    <w:basedOn w:val="Style3"/>
    <w:link w:val="SOUSTITREDOCCar"/>
    <w:qFormat/>
    <w:rsid w:val="00BF342D"/>
    <w:pPr>
      <w:spacing w:after="0"/>
      <w:jc w:val="center"/>
    </w:pPr>
  </w:style>
  <w:style w:type="paragraph" w:customStyle="1" w:styleId="PADYPINFO">
    <w:name w:val="PADYP INFO"/>
    <w:basedOn w:val="PADYP1"/>
    <w:link w:val="PADYPINFOCar"/>
    <w:qFormat/>
    <w:rsid w:val="00BF342D"/>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BF342D"/>
    <w:rPr>
      <w:rFonts w:ascii="Eras Medium ITC" w:hAnsi="Eras Medium ITC"/>
      <w:b/>
      <w:bCs/>
      <w:caps/>
      <w:noProof/>
      <w:sz w:val="22"/>
      <w:szCs w:val="22"/>
      <w:lang/>
    </w:rPr>
  </w:style>
  <w:style w:type="character" w:customStyle="1" w:styleId="PADYPINFOCar">
    <w:name w:val="PADYP INFO Car"/>
    <w:link w:val="PADYPINFO"/>
    <w:rsid w:val="00BF342D"/>
    <w:rPr>
      <w:rFonts w:ascii="Eras Medium ITC" w:hAnsi="Eras Medium ITC"/>
      <w:b/>
      <w:color w:val="1F497D"/>
      <w:sz w:val="22"/>
      <w:szCs w:val="28"/>
    </w:rPr>
  </w:style>
  <w:style w:type="paragraph" w:customStyle="1" w:styleId="PADYP6">
    <w:name w:val="PADYP 6"/>
    <w:basedOn w:val="PADYP3"/>
    <w:link w:val="PADYP6Car"/>
    <w:qFormat/>
    <w:rsid w:val="00BF342D"/>
    <w:pPr>
      <w:numPr>
        <w:ilvl w:val="3"/>
      </w:numPr>
      <w:tabs>
        <w:tab w:val="left" w:pos="851"/>
      </w:tabs>
      <w:ind w:left="851" w:hanging="851"/>
    </w:pPr>
    <w:rPr>
      <w:b w:val="0"/>
      <w:i/>
    </w:rPr>
  </w:style>
  <w:style w:type="paragraph" w:customStyle="1" w:styleId="ENTTE">
    <w:name w:val="EN TÊTE"/>
    <w:basedOn w:val="Normal"/>
    <w:link w:val="ENTTECar"/>
    <w:qFormat/>
    <w:rsid w:val="00BF342D"/>
    <w:pPr>
      <w:jc w:val="center"/>
    </w:pPr>
    <w:rPr>
      <w:sz w:val="16"/>
      <w:szCs w:val="16"/>
    </w:rPr>
  </w:style>
  <w:style w:type="character" w:customStyle="1" w:styleId="PADYP6Car">
    <w:name w:val="PADYP 6 Car"/>
    <w:link w:val="PADYP6"/>
    <w:rsid w:val="00BF342D"/>
    <w:rPr>
      <w:rFonts w:ascii="Eras Medium ITC" w:hAnsi="Eras Medium ITC"/>
      <w:i/>
      <w:color w:val="E36C0A"/>
      <w:sz w:val="24"/>
      <w:szCs w:val="24"/>
    </w:rPr>
  </w:style>
  <w:style w:type="character" w:customStyle="1" w:styleId="ENTTECar">
    <w:name w:val="EN TÊTE Car"/>
    <w:link w:val="ENTTE"/>
    <w:rsid w:val="00BF342D"/>
    <w:rPr>
      <w:rFonts w:ascii="Eras Medium ITC" w:hAnsi="Eras Medium ITC"/>
      <w:sz w:val="16"/>
      <w:szCs w:val="16"/>
    </w:rPr>
  </w:style>
  <w:style w:type="paragraph" w:customStyle="1" w:styleId="Style1">
    <w:name w:val="Style1"/>
    <w:basedOn w:val="TITREDOC"/>
    <w:link w:val="Style1Car"/>
    <w:qFormat/>
    <w:rsid w:val="00523612"/>
    <w:rPr>
      <w:rFonts w:ascii="Arial Black" w:hAnsi="Arial Black"/>
      <w:color w:val="4F81BD"/>
      <w:sz w:val="48"/>
      <w:szCs w:val="48"/>
    </w:rPr>
  </w:style>
  <w:style w:type="character" w:customStyle="1" w:styleId="Style1Car">
    <w:name w:val="Style1 Car"/>
    <w:link w:val="Style1"/>
    <w:rsid w:val="00523612"/>
    <w:rPr>
      <w:rFonts w:ascii="Arial Black" w:hAnsi="Arial Black"/>
      <w:b/>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0187038">
      <w:bodyDiv w:val="1"/>
      <w:marLeft w:val="0"/>
      <w:marRight w:val="0"/>
      <w:marTop w:val="0"/>
      <w:marBottom w:val="0"/>
      <w:divBdr>
        <w:top w:val="none" w:sz="0" w:space="0" w:color="auto"/>
        <w:left w:val="none" w:sz="0" w:space="0" w:color="auto"/>
        <w:bottom w:val="none" w:sz="0" w:space="0" w:color="auto"/>
        <w:right w:val="none" w:sz="0" w:space="0" w:color="auto"/>
      </w:divBdr>
      <w:divsChild>
        <w:div w:id="107510446">
          <w:marLeft w:val="136"/>
          <w:marRight w:val="136"/>
          <w:marTop w:val="0"/>
          <w:marBottom w:val="136"/>
          <w:divBdr>
            <w:top w:val="none" w:sz="0" w:space="0" w:color="auto"/>
            <w:left w:val="none" w:sz="0" w:space="0" w:color="auto"/>
            <w:bottom w:val="none" w:sz="0" w:space="0" w:color="auto"/>
            <w:right w:val="none" w:sz="0" w:space="0" w:color="auto"/>
          </w:divBdr>
          <w:divsChild>
            <w:div w:id="116265200">
              <w:marLeft w:val="0"/>
              <w:marRight w:val="0"/>
              <w:marTop w:val="0"/>
              <w:marBottom w:val="0"/>
              <w:divBdr>
                <w:top w:val="none" w:sz="0" w:space="0" w:color="auto"/>
                <w:left w:val="none" w:sz="0" w:space="0" w:color="auto"/>
                <w:bottom w:val="none" w:sz="0" w:space="0" w:color="auto"/>
                <w:right w:val="none" w:sz="0" w:space="0" w:color="auto"/>
              </w:divBdr>
            </w:div>
            <w:div w:id="425198313">
              <w:marLeft w:val="0"/>
              <w:marRight w:val="0"/>
              <w:marTop w:val="0"/>
              <w:marBottom w:val="0"/>
              <w:divBdr>
                <w:top w:val="none" w:sz="0" w:space="0" w:color="auto"/>
                <w:left w:val="none" w:sz="0" w:space="0" w:color="auto"/>
                <w:bottom w:val="none" w:sz="0" w:space="0" w:color="auto"/>
                <w:right w:val="none" w:sz="0" w:space="0" w:color="auto"/>
              </w:divBdr>
            </w:div>
            <w:div w:id="442922330">
              <w:marLeft w:val="0"/>
              <w:marRight w:val="0"/>
              <w:marTop w:val="0"/>
              <w:marBottom w:val="0"/>
              <w:divBdr>
                <w:top w:val="none" w:sz="0" w:space="0" w:color="auto"/>
                <w:left w:val="none" w:sz="0" w:space="0" w:color="auto"/>
                <w:bottom w:val="none" w:sz="0" w:space="0" w:color="auto"/>
                <w:right w:val="none" w:sz="0" w:space="0" w:color="auto"/>
              </w:divBdr>
            </w:div>
            <w:div w:id="443308084">
              <w:marLeft w:val="0"/>
              <w:marRight w:val="0"/>
              <w:marTop w:val="0"/>
              <w:marBottom w:val="0"/>
              <w:divBdr>
                <w:top w:val="none" w:sz="0" w:space="0" w:color="auto"/>
                <w:left w:val="none" w:sz="0" w:space="0" w:color="auto"/>
                <w:bottom w:val="none" w:sz="0" w:space="0" w:color="auto"/>
                <w:right w:val="none" w:sz="0" w:space="0" w:color="auto"/>
              </w:divBdr>
            </w:div>
            <w:div w:id="443499645">
              <w:marLeft w:val="0"/>
              <w:marRight w:val="0"/>
              <w:marTop w:val="0"/>
              <w:marBottom w:val="0"/>
              <w:divBdr>
                <w:top w:val="none" w:sz="0" w:space="0" w:color="auto"/>
                <w:left w:val="none" w:sz="0" w:space="0" w:color="auto"/>
                <w:bottom w:val="none" w:sz="0" w:space="0" w:color="auto"/>
                <w:right w:val="none" w:sz="0" w:space="0" w:color="auto"/>
              </w:divBdr>
            </w:div>
            <w:div w:id="946237665">
              <w:marLeft w:val="0"/>
              <w:marRight w:val="0"/>
              <w:marTop w:val="0"/>
              <w:marBottom w:val="0"/>
              <w:divBdr>
                <w:top w:val="none" w:sz="0" w:space="0" w:color="auto"/>
                <w:left w:val="none" w:sz="0" w:space="0" w:color="auto"/>
                <w:bottom w:val="none" w:sz="0" w:space="0" w:color="auto"/>
                <w:right w:val="none" w:sz="0" w:space="0" w:color="auto"/>
              </w:divBdr>
            </w:div>
            <w:div w:id="993873599">
              <w:marLeft w:val="0"/>
              <w:marRight w:val="0"/>
              <w:marTop w:val="0"/>
              <w:marBottom w:val="0"/>
              <w:divBdr>
                <w:top w:val="none" w:sz="0" w:space="0" w:color="auto"/>
                <w:left w:val="none" w:sz="0" w:space="0" w:color="auto"/>
                <w:bottom w:val="none" w:sz="0" w:space="0" w:color="auto"/>
                <w:right w:val="none" w:sz="0" w:space="0" w:color="auto"/>
              </w:divBdr>
            </w:div>
            <w:div w:id="19527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569">
      <w:bodyDiv w:val="1"/>
      <w:marLeft w:val="0"/>
      <w:marRight w:val="0"/>
      <w:marTop w:val="0"/>
      <w:marBottom w:val="0"/>
      <w:divBdr>
        <w:top w:val="none" w:sz="0" w:space="0" w:color="auto"/>
        <w:left w:val="none" w:sz="0" w:space="0" w:color="auto"/>
        <w:bottom w:val="none" w:sz="0" w:space="0" w:color="auto"/>
        <w:right w:val="none" w:sz="0" w:space="0" w:color="auto"/>
      </w:divBdr>
    </w:div>
    <w:div w:id="866333707">
      <w:bodyDiv w:val="1"/>
      <w:marLeft w:val="0"/>
      <w:marRight w:val="0"/>
      <w:marTop w:val="0"/>
      <w:marBottom w:val="0"/>
      <w:divBdr>
        <w:top w:val="none" w:sz="0" w:space="0" w:color="auto"/>
        <w:left w:val="none" w:sz="0" w:space="0" w:color="auto"/>
        <w:bottom w:val="none" w:sz="0" w:space="0" w:color="auto"/>
        <w:right w:val="none" w:sz="0" w:space="0" w:color="auto"/>
      </w:divBdr>
    </w:div>
    <w:div w:id="1221943088">
      <w:bodyDiv w:val="1"/>
      <w:marLeft w:val="0"/>
      <w:marRight w:val="0"/>
      <w:marTop w:val="0"/>
      <w:marBottom w:val="0"/>
      <w:divBdr>
        <w:top w:val="none" w:sz="0" w:space="0" w:color="auto"/>
        <w:left w:val="none" w:sz="0" w:space="0" w:color="auto"/>
        <w:bottom w:val="none" w:sz="0" w:space="0" w:color="auto"/>
        <w:right w:val="none" w:sz="0" w:space="0" w:color="auto"/>
      </w:divBdr>
    </w:div>
    <w:div w:id="1550454484">
      <w:bodyDiv w:val="1"/>
      <w:marLeft w:val="0"/>
      <w:marRight w:val="0"/>
      <w:marTop w:val="0"/>
      <w:marBottom w:val="0"/>
      <w:divBdr>
        <w:top w:val="none" w:sz="0" w:space="0" w:color="auto"/>
        <w:left w:val="none" w:sz="0" w:space="0" w:color="auto"/>
        <w:bottom w:val="none" w:sz="0" w:space="0" w:color="auto"/>
        <w:right w:val="none" w:sz="0" w:space="0" w:color="auto"/>
      </w:divBdr>
    </w:div>
    <w:div w:id="1648165307">
      <w:bodyDiv w:val="1"/>
      <w:marLeft w:val="0"/>
      <w:marRight w:val="0"/>
      <w:marTop w:val="0"/>
      <w:marBottom w:val="0"/>
      <w:divBdr>
        <w:top w:val="none" w:sz="0" w:space="0" w:color="auto"/>
        <w:left w:val="none" w:sz="0" w:space="0" w:color="auto"/>
        <w:bottom w:val="none" w:sz="0" w:space="0" w:color="auto"/>
        <w:right w:val="none" w:sz="0" w:space="0" w:color="auto"/>
      </w:divBdr>
    </w:div>
    <w:div w:id="1978533458">
      <w:bodyDiv w:val="1"/>
      <w:marLeft w:val="0"/>
      <w:marRight w:val="0"/>
      <w:marTop w:val="0"/>
      <w:marBottom w:val="0"/>
      <w:divBdr>
        <w:top w:val="none" w:sz="0" w:space="0" w:color="auto"/>
        <w:left w:val="none" w:sz="0" w:space="0" w:color="auto"/>
        <w:bottom w:val="none" w:sz="0" w:space="0" w:color="auto"/>
        <w:right w:val="none" w:sz="0" w:space="0" w:color="auto"/>
      </w:divBdr>
    </w:div>
    <w:div w:id="19934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01B6E-A508-467F-9887-49229F47F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1</TotalTime>
  <Pages>11</Pages>
  <Words>2210</Words>
  <Characters>12161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JOUR 1 : ACCUEIL – PRESENTATIONS – GENERALITES</vt:lpstr>
    </vt:vector>
  </TitlesOfParts>
  <Company>CAGEA</Company>
  <LinksUpToDate>false</LinksUpToDate>
  <CharactersWithSpaces>14343</CharactersWithSpaces>
  <SharedDoc>false</SharedDoc>
  <HLinks>
    <vt:vector size="24" baseType="variant">
      <vt:variant>
        <vt:i4>1572924</vt:i4>
      </vt:variant>
      <vt:variant>
        <vt:i4>20</vt:i4>
      </vt:variant>
      <vt:variant>
        <vt:i4>0</vt:i4>
      </vt:variant>
      <vt:variant>
        <vt:i4>5</vt:i4>
      </vt:variant>
      <vt:variant>
        <vt:lpwstr/>
      </vt:variant>
      <vt:variant>
        <vt:lpwstr>_Toc428518108</vt:lpwstr>
      </vt:variant>
      <vt:variant>
        <vt:i4>1572924</vt:i4>
      </vt:variant>
      <vt:variant>
        <vt:i4>14</vt:i4>
      </vt:variant>
      <vt:variant>
        <vt:i4>0</vt:i4>
      </vt:variant>
      <vt:variant>
        <vt:i4>5</vt:i4>
      </vt:variant>
      <vt:variant>
        <vt:lpwstr/>
      </vt:variant>
      <vt:variant>
        <vt:lpwstr>_Toc428518107</vt:lpwstr>
      </vt:variant>
      <vt:variant>
        <vt:i4>1572924</vt:i4>
      </vt:variant>
      <vt:variant>
        <vt:i4>8</vt:i4>
      </vt:variant>
      <vt:variant>
        <vt:i4>0</vt:i4>
      </vt:variant>
      <vt:variant>
        <vt:i4>5</vt:i4>
      </vt:variant>
      <vt:variant>
        <vt:lpwstr/>
      </vt:variant>
      <vt:variant>
        <vt:lpwstr>_Toc428518106</vt:lpwstr>
      </vt:variant>
      <vt:variant>
        <vt:i4>1572924</vt:i4>
      </vt:variant>
      <vt:variant>
        <vt:i4>2</vt:i4>
      </vt:variant>
      <vt:variant>
        <vt:i4>0</vt:i4>
      </vt:variant>
      <vt:variant>
        <vt:i4>5</vt:i4>
      </vt:variant>
      <vt:variant>
        <vt:lpwstr/>
      </vt:variant>
      <vt:variant>
        <vt:lpwstr>_Toc428518105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 1 : ACCUEIL – PRESENTATIONS – GENERALITES</dc:title>
  <dc:creator>CEPEPE</dc:creator>
  <cp:lastModifiedBy>Microsoft</cp:lastModifiedBy>
  <cp:revision>2</cp:revision>
  <cp:lastPrinted>2010-01-19T08:39:00Z</cp:lastPrinted>
  <dcterms:created xsi:type="dcterms:W3CDTF">2016-05-29T18:12:00Z</dcterms:created>
  <dcterms:modified xsi:type="dcterms:W3CDTF">2016-05-29T18:12:00Z</dcterms:modified>
</cp:coreProperties>
</file>