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5C" w:rsidRDefault="00E11941" w:rsidP="0018115C">
      <w:r>
        <w:rPr>
          <w:lang w:eastAsia="en-US"/>
        </w:rPr>
        <w:pict>
          <v:rect id="Rectangle 3" o:spid="_x0000_s1031" style="position:absolute;left:0;text-align:left;margin-left:-25.9pt;margin-top:109.15pt;width:495pt;height:117.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18115C" w:rsidRDefault="0018115C" w:rsidP="0018115C">
                  <w:pPr>
                    <w:pStyle w:val="Style1"/>
                  </w:pPr>
                  <w:r>
                    <w:t>TECHNIQUES D’ANIMATION</w:t>
                  </w:r>
                </w:p>
                <w:p w:rsidR="0018115C" w:rsidRDefault="0018115C" w:rsidP="0018115C">
                  <w:pPr>
                    <w:pStyle w:val="Style1"/>
                  </w:pPr>
                  <w:r w:rsidRPr="00E54138">
                    <w:t>EN MILIEU RURAL</w:t>
                  </w:r>
                </w:p>
                <w:p w:rsidR="0018115C" w:rsidRPr="0018115C" w:rsidRDefault="0018115C" w:rsidP="0018115C">
                  <w:pPr>
                    <w:jc w:val="center"/>
                    <w:rPr>
                      <w:rFonts w:ascii="Calibri" w:hAnsi="Calibri"/>
                      <w:szCs w:val="22"/>
                    </w:rPr>
                  </w:pPr>
                </w:p>
              </w:txbxContent>
            </v:textbox>
          </v:rect>
        </w:pict>
      </w:r>
      <w:r w:rsidR="0008544B">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08544B">
        <w:rPr>
          <w:noProof/>
        </w:rPr>
        <w:drawing>
          <wp:anchor distT="0" distB="0" distL="114300" distR="114300" simplePos="0" relativeHeight="251655168"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08544B">
        <w:rPr>
          <w:noProof/>
        </w:rPr>
        <w:drawing>
          <wp:anchor distT="0" distB="0" distL="114300" distR="114300" simplePos="0" relativeHeight="25165619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08544B">
        <w:rPr>
          <w:noProof/>
        </w:rPr>
        <w:drawing>
          <wp:anchor distT="0" distB="0" distL="114300" distR="114300" simplePos="0" relativeHeight="25165721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18115C" w:rsidRDefault="0018115C" w:rsidP="0018115C">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18115C" w:rsidRPr="0018115C" w:rsidRDefault="0018115C" w:rsidP="0018115C">
                  <w:pPr>
                    <w:jc w:val="center"/>
                    <w:rPr>
                      <w:rFonts w:ascii="Calibri" w:hAnsi="Calibri"/>
                      <w:szCs w:val="22"/>
                    </w:rPr>
                  </w:pPr>
                </w:p>
              </w:txbxContent>
            </v:textbox>
          </v:rect>
        </w:pict>
      </w:r>
      <w:r w:rsidR="0008544B">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18115C" w:rsidRDefault="0018115C" w:rsidP="0018115C">
                  <w:pPr>
                    <w:rPr>
                      <w:rFonts w:ascii="Arial Black" w:hAnsi="Arial Black"/>
                      <w:szCs w:val="32"/>
                    </w:rPr>
                  </w:pPr>
                </w:p>
                <w:p w:rsidR="0018115C" w:rsidRDefault="0018115C" w:rsidP="0018115C">
                  <w:pPr>
                    <w:rPr>
                      <w:rFonts w:ascii="Arial Black" w:hAnsi="Arial Black"/>
                      <w:szCs w:val="32"/>
                    </w:rPr>
                  </w:pPr>
                  <w:r>
                    <w:rPr>
                      <w:rFonts w:ascii="Arial Black" w:hAnsi="Arial Black"/>
                      <w:szCs w:val="32"/>
                    </w:rPr>
                    <w:t>Date : octobre 2011</w:t>
                  </w:r>
                </w:p>
                <w:p w:rsidR="0018115C" w:rsidRPr="0018115C" w:rsidRDefault="0018115C" w:rsidP="0018115C">
                  <w:pPr>
                    <w:jc w:val="center"/>
                    <w:rPr>
                      <w:rFonts w:ascii="Calibri" w:hAnsi="Calibri"/>
                      <w:szCs w:val="22"/>
                    </w:rPr>
                  </w:pPr>
                </w:p>
              </w:txbxContent>
            </v:textbox>
          </v:rect>
        </w:pict>
      </w:r>
    </w:p>
    <w:p w:rsidR="0018115C" w:rsidRDefault="0018115C" w:rsidP="0018115C">
      <w:pPr>
        <w:sectPr w:rsidR="0018115C">
          <w:pgSz w:w="11906" w:h="16838"/>
          <w:pgMar w:top="1417" w:right="1417" w:bottom="1417" w:left="1417" w:header="708" w:footer="708" w:gutter="0"/>
          <w:cols w:space="720"/>
        </w:sectPr>
      </w:pPr>
    </w:p>
    <w:p w:rsidR="0018115C" w:rsidRDefault="0018115C" w:rsidP="0018115C">
      <w:bookmarkStart w:id="0" w:name="_GoBack"/>
      <w:bookmarkEnd w:id="0"/>
    </w:p>
    <w:p w:rsidR="002724AB" w:rsidRDefault="002B6335" w:rsidP="002724AB">
      <w:pPr>
        <w:pStyle w:val="PADYP1"/>
        <w:numPr>
          <w:ilvl w:val="0"/>
          <w:numId w:val="0"/>
        </w:numPr>
        <w:ind w:left="426" w:hanging="426"/>
      </w:pPr>
      <w:bookmarkStart w:id="1" w:name="_Toc451330702"/>
      <w:r>
        <w:t>TABLE DES MATIERES</w:t>
      </w:r>
      <w:bookmarkStart w:id="2" w:name="_Toc430618771"/>
      <w:bookmarkStart w:id="3" w:name="_Toc448846001"/>
      <w:bookmarkEnd w:id="1"/>
    </w:p>
    <w:p w:rsidR="002724AB" w:rsidRPr="002724AB" w:rsidRDefault="00E11941">
      <w:pPr>
        <w:pStyle w:val="TM1"/>
        <w:tabs>
          <w:tab w:val="right" w:leader="dot" w:pos="9060"/>
        </w:tabs>
        <w:rPr>
          <w:b w:val="0"/>
          <w:bCs w:val="0"/>
          <w:caps w:val="0"/>
          <w:noProof/>
          <w:sz w:val="22"/>
          <w:szCs w:val="22"/>
        </w:rPr>
      </w:pPr>
      <w:r w:rsidRPr="00E11941">
        <w:fldChar w:fldCharType="begin"/>
      </w:r>
      <w:r w:rsidR="002724AB">
        <w:instrText xml:space="preserve"> TOC \o "1-4" \t "PADYP 1;1;PADYP 2;2;PADYP 3;3;PADYP 6;4" </w:instrText>
      </w:r>
      <w:r w:rsidRPr="00E11941">
        <w:fldChar w:fldCharType="separate"/>
      </w:r>
      <w:r w:rsidR="002724AB">
        <w:rPr>
          <w:noProof/>
        </w:rPr>
        <w:t>TABLE DES MATIERES</w:t>
      </w:r>
      <w:r w:rsidR="002724AB">
        <w:rPr>
          <w:noProof/>
        </w:rPr>
        <w:tab/>
      </w:r>
      <w:r>
        <w:fldChar w:fldCharType="begin"/>
      </w:r>
      <w:r>
        <w:instrText xml:space="preserve"> PAGEREF _Toc451330702 \h </w:instrText>
      </w:r>
      <w:r>
        <w:fldChar w:fldCharType="separate"/>
      </w:r>
      <w:r w:rsidR="002724AB">
        <w:t>1</w:t>
      </w:r>
      <w:r>
        <w:fldChar w:fldCharType="end"/>
      </w:r>
    </w:p>
    <w:p w:rsidR="002724AB" w:rsidRPr="002724AB" w:rsidRDefault="002724AB">
      <w:pPr>
        <w:pStyle w:val="TM1"/>
        <w:tabs>
          <w:tab w:val="right" w:leader="dot" w:pos="9060"/>
        </w:tabs>
        <w:rPr>
          <w:b w:val="0"/>
          <w:bCs w:val="0"/>
          <w:caps w:val="0"/>
          <w:noProof/>
          <w:sz w:val="22"/>
          <w:szCs w:val="22"/>
        </w:rPr>
      </w:pPr>
      <w:r>
        <w:rPr>
          <w:noProof/>
        </w:rPr>
        <w:t>OBJECTIFS PEDAGOGIQUES</w:t>
      </w:r>
      <w:r>
        <w:rPr>
          <w:noProof/>
        </w:rPr>
        <w:tab/>
      </w:r>
      <w:r w:rsidR="00E11941">
        <w:fldChar w:fldCharType="begin"/>
      </w:r>
      <w:r w:rsidR="00E11941">
        <w:instrText xml:space="preserve"> PAGEREF _Toc451330703 \h </w:instrText>
      </w:r>
      <w:r w:rsidR="00E11941">
        <w:fldChar w:fldCharType="separate"/>
      </w:r>
      <w:r>
        <w:t>2</w:t>
      </w:r>
      <w:r w:rsidR="00E11941">
        <w:fldChar w:fldCharType="end"/>
      </w:r>
    </w:p>
    <w:p w:rsidR="002724AB" w:rsidRPr="002724AB" w:rsidRDefault="002724AB">
      <w:pPr>
        <w:pStyle w:val="TM1"/>
        <w:tabs>
          <w:tab w:val="right" w:leader="dot" w:pos="9060"/>
        </w:tabs>
        <w:rPr>
          <w:b w:val="0"/>
          <w:bCs w:val="0"/>
          <w:caps w:val="0"/>
          <w:noProof/>
          <w:sz w:val="22"/>
          <w:szCs w:val="22"/>
        </w:rPr>
      </w:pPr>
      <w:r>
        <w:rPr>
          <w:noProof/>
        </w:rPr>
        <w:t>CONTENU INDICATIF DU THEME</w:t>
      </w:r>
      <w:r>
        <w:rPr>
          <w:noProof/>
        </w:rPr>
        <w:tab/>
      </w:r>
      <w:r w:rsidR="00E11941">
        <w:fldChar w:fldCharType="begin"/>
      </w:r>
      <w:r w:rsidR="00E11941">
        <w:instrText xml:space="preserve"> PAGEREF _Toc451330704 \h </w:instrText>
      </w:r>
      <w:r w:rsidR="00E11941">
        <w:fldChar w:fldCharType="separate"/>
      </w:r>
      <w:r>
        <w:t>2</w:t>
      </w:r>
      <w:r w:rsidR="00E11941">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1.</w:t>
      </w:r>
      <w:r w:rsidRPr="002724AB">
        <w:rPr>
          <w:b w:val="0"/>
          <w:bCs w:val="0"/>
          <w:caps w:val="0"/>
          <w:noProof/>
          <w:sz w:val="22"/>
          <w:szCs w:val="22"/>
        </w:rPr>
        <w:tab/>
      </w:r>
      <w:r>
        <w:rPr>
          <w:noProof/>
        </w:rPr>
        <w:t>INTRODUCTION</w:t>
      </w:r>
      <w:r>
        <w:rPr>
          <w:noProof/>
        </w:rPr>
        <w:tab/>
      </w:r>
      <w:r w:rsidR="00E11941">
        <w:fldChar w:fldCharType="begin"/>
      </w:r>
      <w:r w:rsidR="00E11941">
        <w:instrText xml:space="preserve"> PAGEREF _Toc451330705 \h </w:instrText>
      </w:r>
      <w:r w:rsidR="00E11941">
        <w:fldChar w:fldCharType="separate"/>
      </w:r>
      <w:r>
        <w:t>3</w:t>
      </w:r>
      <w:r w:rsidR="00E11941">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2.</w:t>
      </w:r>
      <w:r w:rsidRPr="002724AB">
        <w:rPr>
          <w:b w:val="0"/>
          <w:bCs w:val="0"/>
          <w:caps w:val="0"/>
          <w:noProof/>
          <w:sz w:val="22"/>
          <w:szCs w:val="22"/>
        </w:rPr>
        <w:tab/>
      </w:r>
      <w:r>
        <w:rPr>
          <w:noProof/>
        </w:rPr>
        <w:t>DEFINITION DE LA COMMUNICATION, CONDITIONS D’ETABLISSEMENT ET PRINCIPES DE BASE</w:t>
      </w:r>
      <w:r>
        <w:rPr>
          <w:noProof/>
        </w:rPr>
        <w:tab/>
      </w:r>
      <w:r w:rsidR="00E11941">
        <w:fldChar w:fldCharType="begin"/>
      </w:r>
      <w:r w:rsidR="00E11941">
        <w:instrText xml:space="preserve"> PAGEREF _Toc451330706 \h </w:instrText>
      </w:r>
      <w:r w:rsidR="00E11941">
        <w:fldChar w:fldCharType="separate"/>
      </w:r>
      <w:r>
        <w:t>4</w:t>
      </w:r>
      <w:r w:rsidR="00E11941">
        <w:fldChar w:fldCharType="end"/>
      </w:r>
    </w:p>
    <w:p w:rsidR="002724AB" w:rsidRPr="002724AB" w:rsidRDefault="002724AB">
      <w:pPr>
        <w:pStyle w:val="TM2"/>
        <w:tabs>
          <w:tab w:val="left" w:pos="880"/>
          <w:tab w:val="right" w:leader="dot" w:pos="9060"/>
        </w:tabs>
        <w:rPr>
          <w:smallCaps w:val="0"/>
          <w:noProof/>
          <w:sz w:val="22"/>
          <w:szCs w:val="22"/>
        </w:rPr>
      </w:pPr>
      <w:r>
        <w:rPr>
          <w:noProof/>
        </w:rPr>
        <w:t>2.1.</w:t>
      </w:r>
      <w:r w:rsidRPr="002724AB">
        <w:rPr>
          <w:smallCaps w:val="0"/>
          <w:noProof/>
          <w:sz w:val="22"/>
          <w:szCs w:val="22"/>
        </w:rPr>
        <w:tab/>
      </w:r>
      <w:r>
        <w:rPr>
          <w:noProof/>
        </w:rPr>
        <w:t>DEFINITION</w:t>
      </w:r>
      <w:r>
        <w:rPr>
          <w:noProof/>
        </w:rPr>
        <w:tab/>
      </w:r>
      <w:r w:rsidR="00E11941">
        <w:rPr>
          <w:noProof/>
        </w:rPr>
        <w:fldChar w:fldCharType="begin"/>
      </w:r>
      <w:r>
        <w:rPr>
          <w:noProof/>
        </w:rPr>
        <w:instrText xml:space="preserve"> PAGEREF _Toc451330707 \h </w:instrText>
      </w:r>
      <w:r w:rsidR="00E11941">
        <w:rPr>
          <w:noProof/>
        </w:rPr>
      </w:r>
      <w:r w:rsidR="00E11941">
        <w:rPr>
          <w:noProof/>
        </w:rPr>
        <w:fldChar w:fldCharType="separate"/>
      </w:r>
      <w:r>
        <w:rPr>
          <w:noProof/>
        </w:rPr>
        <w:t>4</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2.2.</w:t>
      </w:r>
      <w:r w:rsidRPr="002724AB">
        <w:rPr>
          <w:smallCaps w:val="0"/>
          <w:noProof/>
          <w:sz w:val="22"/>
          <w:szCs w:val="22"/>
        </w:rPr>
        <w:tab/>
      </w:r>
      <w:r>
        <w:rPr>
          <w:noProof/>
        </w:rPr>
        <w:t>CONDITIONS D’ETABLISSEMENT D’UNE COMMUNICATION</w:t>
      </w:r>
      <w:r>
        <w:rPr>
          <w:noProof/>
        </w:rPr>
        <w:tab/>
      </w:r>
      <w:r w:rsidR="00E11941">
        <w:rPr>
          <w:noProof/>
        </w:rPr>
        <w:fldChar w:fldCharType="begin"/>
      </w:r>
      <w:r>
        <w:rPr>
          <w:noProof/>
        </w:rPr>
        <w:instrText xml:space="preserve"> PAGEREF _Toc451330708 \h </w:instrText>
      </w:r>
      <w:r w:rsidR="00E11941">
        <w:rPr>
          <w:noProof/>
        </w:rPr>
      </w:r>
      <w:r w:rsidR="00E11941">
        <w:rPr>
          <w:noProof/>
        </w:rPr>
        <w:fldChar w:fldCharType="separate"/>
      </w:r>
      <w:r>
        <w:rPr>
          <w:noProof/>
        </w:rPr>
        <w:t>4</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2.3.</w:t>
      </w:r>
      <w:r w:rsidRPr="002724AB">
        <w:rPr>
          <w:smallCaps w:val="0"/>
          <w:noProof/>
          <w:sz w:val="22"/>
          <w:szCs w:val="22"/>
        </w:rPr>
        <w:tab/>
      </w:r>
      <w:r>
        <w:rPr>
          <w:noProof/>
        </w:rPr>
        <w:t>REGLE DE BASE DE LA COMMUNICATION</w:t>
      </w:r>
      <w:r>
        <w:rPr>
          <w:noProof/>
        </w:rPr>
        <w:tab/>
      </w:r>
      <w:r w:rsidR="00E11941">
        <w:rPr>
          <w:noProof/>
        </w:rPr>
        <w:fldChar w:fldCharType="begin"/>
      </w:r>
      <w:r>
        <w:rPr>
          <w:noProof/>
        </w:rPr>
        <w:instrText xml:space="preserve"> PAGEREF _Toc451330709 \h </w:instrText>
      </w:r>
      <w:r w:rsidR="00E11941">
        <w:rPr>
          <w:noProof/>
        </w:rPr>
      </w:r>
      <w:r w:rsidR="00E11941">
        <w:rPr>
          <w:noProof/>
        </w:rPr>
        <w:fldChar w:fldCharType="separate"/>
      </w:r>
      <w:r>
        <w:rPr>
          <w:noProof/>
        </w:rPr>
        <w:t>4</w:t>
      </w:r>
      <w:r w:rsidR="00E11941">
        <w:rPr>
          <w:noProof/>
        </w:rPr>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3.</w:t>
      </w:r>
      <w:r w:rsidRPr="002724AB">
        <w:rPr>
          <w:b w:val="0"/>
          <w:bCs w:val="0"/>
          <w:caps w:val="0"/>
          <w:noProof/>
          <w:sz w:val="22"/>
          <w:szCs w:val="22"/>
        </w:rPr>
        <w:tab/>
      </w:r>
      <w:r>
        <w:rPr>
          <w:noProof/>
        </w:rPr>
        <w:t>PRINCIPAUX ELEMENTS DE BASE DE LA COMMUNICATION</w:t>
      </w:r>
      <w:r>
        <w:rPr>
          <w:noProof/>
        </w:rPr>
        <w:tab/>
      </w:r>
      <w:r w:rsidR="00E11941">
        <w:fldChar w:fldCharType="begin"/>
      </w:r>
      <w:r w:rsidR="00E11941">
        <w:instrText xml:space="preserve"> PAGEREF _Toc451330710 \h </w:instrText>
      </w:r>
      <w:r w:rsidR="00E11941">
        <w:fldChar w:fldCharType="separate"/>
      </w:r>
      <w:r>
        <w:t>5</w:t>
      </w:r>
      <w:r w:rsidR="00E11941">
        <w:fldChar w:fldCharType="end"/>
      </w:r>
    </w:p>
    <w:p w:rsidR="002724AB" w:rsidRPr="002724AB" w:rsidRDefault="002724AB">
      <w:pPr>
        <w:pStyle w:val="TM2"/>
        <w:tabs>
          <w:tab w:val="left" w:pos="880"/>
          <w:tab w:val="right" w:leader="dot" w:pos="9060"/>
        </w:tabs>
        <w:rPr>
          <w:smallCaps w:val="0"/>
          <w:noProof/>
          <w:sz w:val="22"/>
          <w:szCs w:val="22"/>
        </w:rPr>
      </w:pPr>
      <w:r>
        <w:rPr>
          <w:noProof/>
        </w:rPr>
        <w:t>3.1.</w:t>
      </w:r>
      <w:r w:rsidRPr="002724AB">
        <w:rPr>
          <w:smallCaps w:val="0"/>
          <w:noProof/>
          <w:sz w:val="22"/>
          <w:szCs w:val="22"/>
        </w:rPr>
        <w:tab/>
      </w:r>
      <w:r>
        <w:rPr>
          <w:noProof/>
        </w:rPr>
        <w:t>EMETTEUR OU DESTINATEUR</w:t>
      </w:r>
      <w:r>
        <w:rPr>
          <w:noProof/>
        </w:rPr>
        <w:tab/>
      </w:r>
      <w:r w:rsidR="00E11941">
        <w:rPr>
          <w:noProof/>
        </w:rPr>
        <w:fldChar w:fldCharType="begin"/>
      </w:r>
      <w:r>
        <w:rPr>
          <w:noProof/>
        </w:rPr>
        <w:instrText xml:space="preserve"> PAGEREF _Toc451330711 \h </w:instrText>
      </w:r>
      <w:r w:rsidR="00E11941">
        <w:rPr>
          <w:noProof/>
        </w:rPr>
      </w:r>
      <w:r w:rsidR="00E11941">
        <w:rPr>
          <w:noProof/>
        </w:rPr>
        <w:fldChar w:fldCharType="separate"/>
      </w:r>
      <w:r>
        <w:rPr>
          <w:noProof/>
        </w:rPr>
        <w:t>5</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3.2.</w:t>
      </w:r>
      <w:r w:rsidRPr="002724AB">
        <w:rPr>
          <w:smallCaps w:val="0"/>
          <w:noProof/>
          <w:sz w:val="22"/>
          <w:szCs w:val="22"/>
        </w:rPr>
        <w:tab/>
      </w:r>
      <w:r>
        <w:rPr>
          <w:noProof/>
        </w:rPr>
        <w:t>RECEPTEUR OU DESTINATAIRE</w:t>
      </w:r>
      <w:r>
        <w:rPr>
          <w:noProof/>
        </w:rPr>
        <w:tab/>
      </w:r>
      <w:r w:rsidR="00E11941">
        <w:rPr>
          <w:noProof/>
        </w:rPr>
        <w:fldChar w:fldCharType="begin"/>
      </w:r>
      <w:r>
        <w:rPr>
          <w:noProof/>
        </w:rPr>
        <w:instrText xml:space="preserve"> PAGEREF _Toc451330712 \h </w:instrText>
      </w:r>
      <w:r w:rsidR="00E11941">
        <w:rPr>
          <w:noProof/>
        </w:rPr>
      </w:r>
      <w:r w:rsidR="00E11941">
        <w:rPr>
          <w:noProof/>
        </w:rPr>
        <w:fldChar w:fldCharType="separate"/>
      </w:r>
      <w:r>
        <w:rPr>
          <w:noProof/>
        </w:rPr>
        <w:t>5</w:t>
      </w:r>
      <w:r w:rsidR="00E11941">
        <w:rPr>
          <w:noProof/>
        </w:rPr>
        <w:fldChar w:fldCharType="end"/>
      </w:r>
    </w:p>
    <w:p w:rsidR="002724AB" w:rsidRPr="0008544B" w:rsidRDefault="002724AB">
      <w:pPr>
        <w:pStyle w:val="TM2"/>
        <w:tabs>
          <w:tab w:val="left" w:pos="880"/>
          <w:tab w:val="right" w:leader="dot" w:pos="9060"/>
        </w:tabs>
        <w:rPr>
          <w:smallCaps w:val="0"/>
          <w:noProof/>
          <w:sz w:val="22"/>
          <w:szCs w:val="22"/>
          <w:lang w:val="en-US"/>
        </w:rPr>
      </w:pPr>
      <w:r w:rsidRPr="0008544B">
        <w:rPr>
          <w:noProof/>
          <w:lang w:val="en-US"/>
        </w:rPr>
        <w:t>3.3.</w:t>
      </w:r>
      <w:r w:rsidRPr="0008544B">
        <w:rPr>
          <w:smallCaps w:val="0"/>
          <w:noProof/>
          <w:sz w:val="22"/>
          <w:szCs w:val="22"/>
          <w:lang w:val="en-US"/>
        </w:rPr>
        <w:tab/>
      </w:r>
      <w:r w:rsidRPr="0008544B">
        <w:rPr>
          <w:noProof/>
          <w:lang w:val="en-US"/>
        </w:rPr>
        <w:t>MESSAGE</w:t>
      </w:r>
      <w:r w:rsidRPr="0008544B">
        <w:rPr>
          <w:noProof/>
          <w:lang w:val="en-US"/>
        </w:rPr>
        <w:tab/>
      </w:r>
      <w:r w:rsidR="00E11941">
        <w:rPr>
          <w:noProof/>
        </w:rPr>
        <w:fldChar w:fldCharType="begin"/>
      </w:r>
      <w:r w:rsidRPr="0008544B">
        <w:rPr>
          <w:noProof/>
          <w:lang w:val="en-US"/>
        </w:rPr>
        <w:instrText xml:space="preserve"> PAGEREF _Toc451330713 \h </w:instrText>
      </w:r>
      <w:r w:rsidR="00E11941">
        <w:rPr>
          <w:noProof/>
        </w:rPr>
      </w:r>
      <w:r w:rsidR="00E11941">
        <w:rPr>
          <w:noProof/>
        </w:rPr>
        <w:fldChar w:fldCharType="separate"/>
      </w:r>
      <w:r w:rsidRPr="0008544B">
        <w:rPr>
          <w:noProof/>
          <w:lang w:val="en-US"/>
        </w:rPr>
        <w:t>5</w:t>
      </w:r>
      <w:r w:rsidR="00E11941">
        <w:rPr>
          <w:noProof/>
        </w:rPr>
        <w:fldChar w:fldCharType="end"/>
      </w:r>
    </w:p>
    <w:p w:rsidR="002724AB" w:rsidRPr="0008544B" w:rsidRDefault="002724AB">
      <w:pPr>
        <w:pStyle w:val="TM2"/>
        <w:tabs>
          <w:tab w:val="left" w:pos="880"/>
          <w:tab w:val="right" w:leader="dot" w:pos="9060"/>
        </w:tabs>
        <w:rPr>
          <w:smallCaps w:val="0"/>
          <w:noProof/>
          <w:sz w:val="22"/>
          <w:szCs w:val="22"/>
          <w:lang w:val="en-US"/>
        </w:rPr>
      </w:pPr>
      <w:r w:rsidRPr="0008544B">
        <w:rPr>
          <w:noProof/>
          <w:lang w:val="en-US"/>
        </w:rPr>
        <w:t>3.4.</w:t>
      </w:r>
      <w:r w:rsidRPr="0008544B">
        <w:rPr>
          <w:smallCaps w:val="0"/>
          <w:noProof/>
          <w:sz w:val="22"/>
          <w:szCs w:val="22"/>
          <w:lang w:val="en-US"/>
        </w:rPr>
        <w:tab/>
      </w:r>
      <w:r w:rsidRPr="0008544B">
        <w:rPr>
          <w:noProof/>
          <w:lang w:val="en-US"/>
        </w:rPr>
        <w:t>CODE</w:t>
      </w:r>
      <w:r w:rsidRPr="0008544B">
        <w:rPr>
          <w:noProof/>
          <w:lang w:val="en-US"/>
        </w:rPr>
        <w:tab/>
      </w:r>
      <w:r w:rsidR="00E11941">
        <w:rPr>
          <w:noProof/>
        </w:rPr>
        <w:fldChar w:fldCharType="begin"/>
      </w:r>
      <w:r w:rsidRPr="0008544B">
        <w:rPr>
          <w:noProof/>
          <w:lang w:val="en-US"/>
        </w:rPr>
        <w:instrText xml:space="preserve"> PAGEREF _Toc451330714 \h </w:instrText>
      </w:r>
      <w:r w:rsidR="00E11941">
        <w:rPr>
          <w:noProof/>
        </w:rPr>
      </w:r>
      <w:r w:rsidR="00E11941">
        <w:rPr>
          <w:noProof/>
        </w:rPr>
        <w:fldChar w:fldCharType="separate"/>
      </w:r>
      <w:r w:rsidRPr="0008544B">
        <w:rPr>
          <w:noProof/>
          <w:lang w:val="en-US"/>
        </w:rPr>
        <w:t>5</w:t>
      </w:r>
      <w:r w:rsidR="00E11941">
        <w:rPr>
          <w:noProof/>
        </w:rPr>
        <w:fldChar w:fldCharType="end"/>
      </w:r>
    </w:p>
    <w:p w:rsidR="002724AB" w:rsidRPr="0008544B" w:rsidRDefault="002724AB">
      <w:pPr>
        <w:pStyle w:val="TM2"/>
        <w:tabs>
          <w:tab w:val="left" w:pos="880"/>
          <w:tab w:val="right" w:leader="dot" w:pos="9060"/>
        </w:tabs>
        <w:rPr>
          <w:smallCaps w:val="0"/>
          <w:noProof/>
          <w:sz w:val="22"/>
          <w:szCs w:val="22"/>
          <w:lang w:val="en-US"/>
        </w:rPr>
      </w:pPr>
      <w:r w:rsidRPr="0008544B">
        <w:rPr>
          <w:noProof/>
          <w:lang w:val="en-US"/>
        </w:rPr>
        <w:t>3.5.</w:t>
      </w:r>
      <w:r w:rsidRPr="0008544B">
        <w:rPr>
          <w:smallCaps w:val="0"/>
          <w:noProof/>
          <w:sz w:val="22"/>
          <w:szCs w:val="22"/>
          <w:lang w:val="en-US"/>
        </w:rPr>
        <w:tab/>
      </w:r>
      <w:r w:rsidRPr="0008544B">
        <w:rPr>
          <w:noProof/>
          <w:lang w:val="en-US"/>
        </w:rPr>
        <w:t>CANAL</w:t>
      </w:r>
      <w:r w:rsidRPr="0008544B">
        <w:rPr>
          <w:noProof/>
          <w:lang w:val="en-US"/>
        </w:rPr>
        <w:tab/>
      </w:r>
      <w:r w:rsidR="00E11941">
        <w:rPr>
          <w:noProof/>
        </w:rPr>
        <w:fldChar w:fldCharType="begin"/>
      </w:r>
      <w:r w:rsidRPr="0008544B">
        <w:rPr>
          <w:noProof/>
          <w:lang w:val="en-US"/>
        </w:rPr>
        <w:instrText xml:space="preserve"> PAGEREF _Toc451330715 \h </w:instrText>
      </w:r>
      <w:r w:rsidR="00E11941">
        <w:rPr>
          <w:noProof/>
        </w:rPr>
      </w:r>
      <w:r w:rsidR="00E11941">
        <w:rPr>
          <w:noProof/>
        </w:rPr>
        <w:fldChar w:fldCharType="separate"/>
      </w:r>
      <w:r w:rsidRPr="0008544B">
        <w:rPr>
          <w:noProof/>
          <w:lang w:val="en-US"/>
        </w:rPr>
        <w:t>5</w:t>
      </w:r>
      <w:r w:rsidR="00E11941">
        <w:rPr>
          <w:noProof/>
        </w:rPr>
        <w:fldChar w:fldCharType="end"/>
      </w:r>
    </w:p>
    <w:p w:rsidR="002724AB" w:rsidRPr="0008544B" w:rsidRDefault="002724AB">
      <w:pPr>
        <w:pStyle w:val="TM2"/>
        <w:tabs>
          <w:tab w:val="left" w:pos="880"/>
          <w:tab w:val="right" w:leader="dot" w:pos="9060"/>
        </w:tabs>
        <w:rPr>
          <w:smallCaps w:val="0"/>
          <w:noProof/>
          <w:sz w:val="22"/>
          <w:szCs w:val="22"/>
          <w:lang w:val="en-US"/>
        </w:rPr>
      </w:pPr>
      <w:r w:rsidRPr="0008544B">
        <w:rPr>
          <w:noProof/>
          <w:lang w:val="en-US"/>
        </w:rPr>
        <w:t>3.6.</w:t>
      </w:r>
      <w:r w:rsidRPr="0008544B">
        <w:rPr>
          <w:smallCaps w:val="0"/>
          <w:noProof/>
          <w:sz w:val="22"/>
          <w:szCs w:val="22"/>
          <w:lang w:val="en-US"/>
        </w:rPr>
        <w:tab/>
      </w:r>
      <w:r w:rsidRPr="0008544B">
        <w:rPr>
          <w:noProof/>
          <w:lang w:val="en-US"/>
        </w:rPr>
        <w:t>FEED-BACK</w:t>
      </w:r>
      <w:r w:rsidRPr="0008544B">
        <w:rPr>
          <w:noProof/>
          <w:lang w:val="en-US"/>
        </w:rPr>
        <w:tab/>
      </w:r>
      <w:r w:rsidR="00E11941">
        <w:rPr>
          <w:noProof/>
        </w:rPr>
        <w:fldChar w:fldCharType="begin"/>
      </w:r>
      <w:r w:rsidRPr="0008544B">
        <w:rPr>
          <w:noProof/>
          <w:lang w:val="en-US"/>
        </w:rPr>
        <w:instrText xml:space="preserve"> PAGEREF _Toc451330716 \h </w:instrText>
      </w:r>
      <w:r w:rsidR="00E11941">
        <w:rPr>
          <w:noProof/>
        </w:rPr>
      </w:r>
      <w:r w:rsidR="00E11941">
        <w:rPr>
          <w:noProof/>
        </w:rPr>
        <w:fldChar w:fldCharType="separate"/>
      </w:r>
      <w:r w:rsidRPr="0008544B">
        <w:rPr>
          <w:noProof/>
          <w:lang w:val="en-US"/>
        </w:rPr>
        <w:t>6</w:t>
      </w:r>
      <w:r w:rsidR="00E11941">
        <w:rPr>
          <w:noProof/>
        </w:rPr>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4.</w:t>
      </w:r>
      <w:r w:rsidRPr="002724AB">
        <w:rPr>
          <w:b w:val="0"/>
          <w:bCs w:val="0"/>
          <w:caps w:val="0"/>
          <w:noProof/>
          <w:sz w:val="22"/>
          <w:szCs w:val="22"/>
        </w:rPr>
        <w:tab/>
      </w:r>
      <w:r>
        <w:rPr>
          <w:noProof/>
        </w:rPr>
        <w:t>CANAUX DE COMMUNICATION</w:t>
      </w:r>
      <w:r>
        <w:rPr>
          <w:noProof/>
        </w:rPr>
        <w:tab/>
      </w:r>
      <w:r w:rsidR="00E11941">
        <w:fldChar w:fldCharType="begin"/>
      </w:r>
      <w:r w:rsidR="00E11941">
        <w:instrText xml:space="preserve"> PAGEREF _Toc451330717 \h </w:instrText>
      </w:r>
      <w:r w:rsidR="00E11941">
        <w:fldChar w:fldCharType="separate"/>
      </w:r>
      <w:r>
        <w:t>7</w:t>
      </w:r>
      <w:r w:rsidR="00E11941">
        <w:fldChar w:fldCharType="end"/>
      </w:r>
    </w:p>
    <w:p w:rsidR="002724AB" w:rsidRPr="002724AB" w:rsidRDefault="002724AB">
      <w:pPr>
        <w:pStyle w:val="TM2"/>
        <w:tabs>
          <w:tab w:val="left" w:pos="880"/>
          <w:tab w:val="right" w:leader="dot" w:pos="9060"/>
        </w:tabs>
        <w:rPr>
          <w:smallCaps w:val="0"/>
          <w:noProof/>
          <w:sz w:val="22"/>
          <w:szCs w:val="22"/>
        </w:rPr>
      </w:pPr>
      <w:r>
        <w:rPr>
          <w:noProof/>
        </w:rPr>
        <w:t>4.1.</w:t>
      </w:r>
      <w:r w:rsidRPr="002724AB">
        <w:rPr>
          <w:smallCaps w:val="0"/>
          <w:noProof/>
          <w:sz w:val="22"/>
          <w:szCs w:val="22"/>
        </w:rPr>
        <w:tab/>
      </w:r>
      <w:r>
        <w:rPr>
          <w:noProof/>
        </w:rPr>
        <w:t>COMMUNICATION PAR L’IMAGE</w:t>
      </w:r>
      <w:r>
        <w:rPr>
          <w:noProof/>
        </w:rPr>
        <w:tab/>
      </w:r>
      <w:r w:rsidR="00E11941">
        <w:rPr>
          <w:noProof/>
        </w:rPr>
        <w:fldChar w:fldCharType="begin"/>
      </w:r>
      <w:r>
        <w:rPr>
          <w:noProof/>
        </w:rPr>
        <w:instrText xml:space="preserve"> PAGEREF _Toc451330718 \h </w:instrText>
      </w:r>
      <w:r w:rsidR="00E11941">
        <w:rPr>
          <w:noProof/>
        </w:rPr>
      </w:r>
      <w:r w:rsidR="00E11941">
        <w:rPr>
          <w:noProof/>
        </w:rPr>
        <w:fldChar w:fldCharType="separate"/>
      </w:r>
      <w:r>
        <w:rPr>
          <w:noProof/>
        </w:rPr>
        <w:t>7</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4.2.</w:t>
      </w:r>
      <w:r w:rsidRPr="002724AB">
        <w:rPr>
          <w:smallCaps w:val="0"/>
          <w:noProof/>
          <w:sz w:val="22"/>
          <w:szCs w:val="22"/>
        </w:rPr>
        <w:tab/>
      </w:r>
      <w:r>
        <w:rPr>
          <w:noProof/>
        </w:rPr>
        <w:t>COMMUNICATION ORALE</w:t>
      </w:r>
      <w:r>
        <w:rPr>
          <w:noProof/>
        </w:rPr>
        <w:tab/>
      </w:r>
      <w:r w:rsidR="00E11941">
        <w:rPr>
          <w:noProof/>
        </w:rPr>
        <w:fldChar w:fldCharType="begin"/>
      </w:r>
      <w:r>
        <w:rPr>
          <w:noProof/>
        </w:rPr>
        <w:instrText xml:space="preserve"> PAGEREF _Toc451330719 \h </w:instrText>
      </w:r>
      <w:r w:rsidR="00E11941">
        <w:rPr>
          <w:noProof/>
        </w:rPr>
      </w:r>
      <w:r w:rsidR="00E11941">
        <w:rPr>
          <w:noProof/>
        </w:rPr>
        <w:fldChar w:fldCharType="separate"/>
      </w:r>
      <w:r>
        <w:rPr>
          <w:noProof/>
        </w:rPr>
        <w:t>7</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4.3.</w:t>
      </w:r>
      <w:r w:rsidRPr="002724AB">
        <w:rPr>
          <w:smallCaps w:val="0"/>
          <w:noProof/>
          <w:sz w:val="22"/>
          <w:szCs w:val="22"/>
        </w:rPr>
        <w:tab/>
      </w:r>
      <w:r>
        <w:rPr>
          <w:noProof/>
        </w:rPr>
        <w:t>COMMUNICATION ECRITE</w:t>
      </w:r>
      <w:r>
        <w:rPr>
          <w:noProof/>
        </w:rPr>
        <w:tab/>
      </w:r>
      <w:r w:rsidR="00E11941">
        <w:rPr>
          <w:noProof/>
        </w:rPr>
        <w:fldChar w:fldCharType="begin"/>
      </w:r>
      <w:r>
        <w:rPr>
          <w:noProof/>
        </w:rPr>
        <w:instrText xml:space="preserve"> PAGEREF _Toc451330720 \h </w:instrText>
      </w:r>
      <w:r w:rsidR="00E11941">
        <w:rPr>
          <w:noProof/>
        </w:rPr>
      </w:r>
      <w:r w:rsidR="00E11941">
        <w:rPr>
          <w:noProof/>
        </w:rPr>
        <w:fldChar w:fldCharType="separate"/>
      </w:r>
      <w:r>
        <w:rPr>
          <w:noProof/>
        </w:rPr>
        <w:t>7</w:t>
      </w:r>
      <w:r w:rsidR="00E11941">
        <w:rPr>
          <w:noProof/>
        </w:rPr>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5.</w:t>
      </w:r>
      <w:r w:rsidRPr="002724AB">
        <w:rPr>
          <w:b w:val="0"/>
          <w:bCs w:val="0"/>
          <w:caps w:val="0"/>
          <w:noProof/>
          <w:sz w:val="22"/>
          <w:szCs w:val="22"/>
        </w:rPr>
        <w:tab/>
      </w:r>
      <w:r>
        <w:rPr>
          <w:noProof/>
        </w:rPr>
        <w:t>METHODES DE COMMUNICATION</w:t>
      </w:r>
      <w:r>
        <w:rPr>
          <w:noProof/>
        </w:rPr>
        <w:tab/>
      </w:r>
      <w:r w:rsidR="00E11941">
        <w:fldChar w:fldCharType="begin"/>
      </w:r>
      <w:r w:rsidR="00E11941">
        <w:instrText xml:space="preserve"> PAGEREF _Toc451330721 \h </w:instrText>
      </w:r>
      <w:r w:rsidR="00E11941">
        <w:fldChar w:fldCharType="separate"/>
      </w:r>
      <w:r>
        <w:t>8</w:t>
      </w:r>
      <w:r w:rsidR="00E11941">
        <w:fldChar w:fldCharType="end"/>
      </w:r>
    </w:p>
    <w:p w:rsidR="002724AB" w:rsidRPr="002724AB" w:rsidRDefault="002724AB">
      <w:pPr>
        <w:pStyle w:val="TM2"/>
        <w:tabs>
          <w:tab w:val="left" w:pos="880"/>
          <w:tab w:val="right" w:leader="dot" w:pos="9060"/>
        </w:tabs>
        <w:rPr>
          <w:smallCaps w:val="0"/>
          <w:noProof/>
          <w:sz w:val="22"/>
          <w:szCs w:val="22"/>
        </w:rPr>
      </w:pPr>
      <w:r>
        <w:rPr>
          <w:noProof/>
        </w:rPr>
        <w:t>5.1.</w:t>
      </w:r>
      <w:r w:rsidRPr="002724AB">
        <w:rPr>
          <w:smallCaps w:val="0"/>
          <w:noProof/>
          <w:sz w:val="22"/>
          <w:szCs w:val="22"/>
        </w:rPr>
        <w:tab/>
      </w:r>
      <w:r>
        <w:rPr>
          <w:noProof/>
        </w:rPr>
        <w:t>COMMUNICATION DE MASSE</w:t>
      </w:r>
      <w:r>
        <w:rPr>
          <w:noProof/>
        </w:rPr>
        <w:tab/>
      </w:r>
      <w:r w:rsidR="00E11941">
        <w:rPr>
          <w:noProof/>
        </w:rPr>
        <w:fldChar w:fldCharType="begin"/>
      </w:r>
      <w:r>
        <w:rPr>
          <w:noProof/>
        </w:rPr>
        <w:instrText xml:space="preserve"> PAGEREF _Toc451330722 \h </w:instrText>
      </w:r>
      <w:r w:rsidR="00E11941">
        <w:rPr>
          <w:noProof/>
        </w:rPr>
      </w:r>
      <w:r w:rsidR="00E11941">
        <w:rPr>
          <w:noProof/>
        </w:rPr>
        <w:fldChar w:fldCharType="separate"/>
      </w:r>
      <w:r>
        <w:rPr>
          <w:noProof/>
        </w:rPr>
        <w:t>8</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5.2.</w:t>
      </w:r>
      <w:r w:rsidRPr="002724AB">
        <w:rPr>
          <w:smallCaps w:val="0"/>
          <w:noProof/>
          <w:sz w:val="22"/>
          <w:szCs w:val="22"/>
        </w:rPr>
        <w:tab/>
      </w:r>
      <w:r>
        <w:rPr>
          <w:noProof/>
        </w:rPr>
        <w:t>COMMUNICATION DE GROUPE</w:t>
      </w:r>
      <w:r>
        <w:rPr>
          <w:noProof/>
        </w:rPr>
        <w:tab/>
      </w:r>
      <w:r w:rsidR="00E11941">
        <w:rPr>
          <w:noProof/>
        </w:rPr>
        <w:fldChar w:fldCharType="begin"/>
      </w:r>
      <w:r>
        <w:rPr>
          <w:noProof/>
        </w:rPr>
        <w:instrText xml:space="preserve"> PAGEREF _Toc451330723 \h </w:instrText>
      </w:r>
      <w:r w:rsidR="00E11941">
        <w:rPr>
          <w:noProof/>
        </w:rPr>
      </w:r>
      <w:r w:rsidR="00E11941">
        <w:rPr>
          <w:noProof/>
        </w:rPr>
        <w:fldChar w:fldCharType="separate"/>
      </w:r>
      <w:r>
        <w:rPr>
          <w:noProof/>
        </w:rPr>
        <w:t>8</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5.3.</w:t>
      </w:r>
      <w:r w:rsidRPr="002724AB">
        <w:rPr>
          <w:smallCaps w:val="0"/>
          <w:noProof/>
          <w:sz w:val="22"/>
          <w:szCs w:val="22"/>
        </w:rPr>
        <w:tab/>
      </w:r>
      <w:r>
        <w:rPr>
          <w:noProof/>
        </w:rPr>
        <w:t>COMMUNICATION INDIVIDUELLE</w:t>
      </w:r>
      <w:r>
        <w:rPr>
          <w:noProof/>
        </w:rPr>
        <w:tab/>
      </w:r>
      <w:r w:rsidR="00E11941">
        <w:rPr>
          <w:noProof/>
        </w:rPr>
        <w:fldChar w:fldCharType="begin"/>
      </w:r>
      <w:r>
        <w:rPr>
          <w:noProof/>
        </w:rPr>
        <w:instrText xml:space="preserve"> PAGEREF _Toc451330724 \h </w:instrText>
      </w:r>
      <w:r w:rsidR="00E11941">
        <w:rPr>
          <w:noProof/>
        </w:rPr>
      </w:r>
      <w:r w:rsidR="00E11941">
        <w:rPr>
          <w:noProof/>
        </w:rPr>
        <w:fldChar w:fldCharType="separate"/>
      </w:r>
      <w:r>
        <w:rPr>
          <w:noProof/>
        </w:rPr>
        <w:t>8</w:t>
      </w:r>
      <w:r w:rsidR="00E11941">
        <w:rPr>
          <w:noProof/>
        </w:rPr>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6.</w:t>
      </w:r>
      <w:r w:rsidRPr="002724AB">
        <w:rPr>
          <w:b w:val="0"/>
          <w:bCs w:val="0"/>
          <w:caps w:val="0"/>
          <w:noProof/>
          <w:sz w:val="22"/>
          <w:szCs w:val="22"/>
        </w:rPr>
        <w:tab/>
      </w:r>
      <w:r>
        <w:rPr>
          <w:noProof/>
        </w:rPr>
        <w:t>PROBLEMES ET OBSTACLES LIES A LA COMMUNICATION</w:t>
      </w:r>
      <w:r>
        <w:rPr>
          <w:noProof/>
        </w:rPr>
        <w:tab/>
      </w:r>
      <w:r w:rsidR="00E11941">
        <w:fldChar w:fldCharType="begin"/>
      </w:r>
      <w:r w:rsidR="00E11941">
        <w:instrText xml:space="preserve"> PAGEREF _Toc451330725 \h </w:instrText>
      </w:r>
      <w:r w:rsidR="00E11941">
        <w:fldChar w:fldCharType="separate"/>
      </w:r>
      <w:r>
        <w:t>9</w:t>
      </w:r>
      <w:r w:rsidR="00E11941">
        <w:fldChar w:fldCharType="end"/>
      </w:r>
    </w:p>
    <w:p w:rsidR="002724AB" w:rsidRPr="002724AB" w:rsidRDefault="002724AB">
      <w:pPr>
        <w:pStyle w:val="TM2"/>
        <w:tabs>
          <w:tab w:val="left" w:pos="880"/>
          <w:tab w:val="right" w:leader="dot" w:pos="9060"/>
        </w:tabs>
        <w:rPr>
          <w:smallCaps w:val="0"/>
          <w:noProof/>
          <w:sz w:val="22"/>
          <w:szCs w:val="22"/>
        </w:rPr>
      </w:pPr>
      <w:r>
        <w:rPr>
          <w:noProof/>
        </w:rPr>
        <w:t>6.1.</w:t>
      </w:r>
      <w:r w:rsidRPr="002724AB">
        <w:rPr>
          <w:smallCaps w:val="0"/>
          <w:noProof/>
          <w:sz w:val="22"/>
          <w:szCs w:val="22"/>
        </w:rPr>
        <w:tab/>
      </w:r>
      <w:r>
        <w:rPr>
          <w:noProof/>
        </w:rPr>
        <w:t>PROBLEMES LIES A LA COMMUNICATION</w:t>
      </w:r>
      <w:r>
        <w:rPr>
          <w:noProof/>
        </w:rPr>
        <w:tab/>
      </w:r>
      <w:r w:rsidR="00E11941">
        <w:rPr>
          <w:noProof/>
        </w:rPr>
        <w:fldChar w:fldCharType="begin"/>
      </w:r>
      <w:r>
        <w:rPr>
          <w:noProof/>
        </w:rPr>
        <w:instrText xml:space="preserve"> PAGEREF _Toc451330726 \h </w:instrText>
      </w:r>
      <w:r w:rsidR="00E11941">
        <w:rPr>
          <w:noProof/>
        </w:rPr>
      </w:r>
      <w:r w:rsidR="00E11941">
        <w:rPr>
          <w:noProof/>
        </w:rPr>
        <w:fldChar w:fldCharType="separate"/>
      </w:r>
      <w:r>
        <w:rPr>
          <w:noProof/>
        </w:rPr>
        <w:t>9</w:t>
      </w:r>
      <w:r w:rsidR="00E11941">
        <w:rPr>
          <w:noProof/>
        </w:rPr>
        <w:fldChar w:fldCharType="end"/>
      </w:r>
    </w:p>
    <w:p w:rsidR="002724AB" w:rsidRPr="002724AB" w:rsidRDefault="002724AB">
      <w:pPr>
        <w:pStyle w:val="TM2"/>
        <w:tabs>
          <w:tab w:val="left" w:pos="880"/>
          <w:tab w:val="right" w:leader="dot" w:pos="9060"/>
        </w:tabs>
        <w:rPr>
          <w:smallCaps w:val="0"/>
          <w:noProof/>
          <w:sz w:val="22"/>
          <w:szCs w:val="22"/>
        </w:rPr>
      </w:pPr>
      <w:r>
        <w:rPr>
          <w:noProof/>
        </w:rPr>
        <w:t>6.2.</w:t>
      </w:r>
      <w:r w:rsidRPr="002724AB">
        <w:rPr>
          <w:smallCaps w:val="0"/>
          <w:noProof/>
          <w:sz w:val="22"/>
          <w:szCs w:val="22"/>
        </w:rPr>
        <w:tab/>
      </w:r>
      <w:r>
        <w:rPr>
          <w:noProof/>
        </w:rPr>
        <w:t>OBSTACLES A LA COMMUNICATION</w:t>
      </w:r>
      <w:r>
        <w:rPr>
          <w:noProof/>
        </w:rPr>
        <w:tab/>
      </w:r>
      <w:r w:rsidR="00E11941">
        <w:rPr>
          <w:noProof/>
        </w:rPr>
        <w:fldChar w:fldCharType="begin"/>
      </w:r>
      <w:r>
        <w:rPr>
          <w:noProof/>
        </w:rPr>
        <w:instrText xml:space="preserve"> PAGEREF _Toc451330727 \h </w:instrText>
      </w:r>
      <w:r w:rsidR="00E11941">
        <w:rPr>
          <w:noProof/>
        </w:rPr>
      </w:r>
      <w:r w:rsidR="00E11941">
        <w:rPr>
          <w:noProof/>
        </w:rPr>
        <w:fldChar w:fldCharType="separate"/>
      </w:r>
      <w:r>
        <w:rPr>
          <w:noProof/>
        </w:rPr>
        <w:t>9</w:t>
      </w:r>
      <w:r w:rsidR="00E11941">
        <w:rPr>
          <w:noProof/>
        </w:rPr>
        <w:fldChar w:fldCharType="end"/>
      </w:r>
    </w:p>
    <w:p w:rsidR="002724AB" w:rsidRPr="002724AB" w:rsidRDefault="002724AB">
      <w:pPr>
        <w:pStyle w:val="TM1"/>
        <w:tabs>
          <w:tab w:val="left" w:pos="440"/>
          <w:tab w:val="right" w:leader="dot" w:pos="9060"/>
        </w:tabs>
        <w:rPr>
          <w:b w:val="0"/>
          <w:bCs w:val="0"/>
          <w:caps w:val="0"/>
          <w:noProof/>
          <w:sz w:val="22"/>
          <w:szCs w:val="22"/>
        </w:rPr>
      </w:pPr>
      <w:r>
        <w:rPr>
          <w:noProof/>
        </w:rPr>
        <w:t>7.</w:t>
      </w:r>
      <w:r w:rsidRPr="002724AB">
        <w:rPr>
          <w:b w:val="0"/>
          <w:bCs w:val="0"/>
          <w:caps w:val="0"/>
          <w:noProof/>
          <w:sz w:val="22"/>
          <w:szCs w:val="22"/>
        </w:rPr>
        <w:tab/>
      </w:r>
      <w:r>
        <w:rPr>
          <w:noProof/>
        </w:rPr>
        <w:t>ATTITUDES D’UN BON COMMUNICATEUR</w:t>
      </w:r>
      <w:r>
        <w:rPr>
          <w:noProof/>
        </w:rPr>
        <w:tab/>
      </w:r>
      <w:r w:rsidR="00E11941">
        <w:fldChar w:fldCharType="begin"/>
      </w:r>
      <w:r w:rsidR="00E11941">
        <w:instrText xml:space="preserve"> PAGEREF _Toc451330728 \h </w:instrText>
      </w:r>
      <w:r w:rsidR="00E11941">
        <w:fldChar w:fldCharType="separate"/>
      </w:r>
      <w:r>
        <w:rPr>
          <w:noProof/>
        </w:rPr>
        <w:t>11</w:t>
      </w:r>
      <w:r w:rsidR="00E11941">
        <w:fldChar w:fldCharType="end"/>
      </w:r>
    </w:p>
    <w:p w:rsidR="002B6335" w:rsidRPr="002724AB" w:rsidRDefault="00E11941" w:rsidP="002724AB">
      <w:r>
        <w:fldChar w:fldCharType="end"/>
      </w:r>
    </w:p>
    <w:p w:rsidR="00864879" w:rsidRPr="00944D80" w:rsidRDefault="00E54138" w:rsidP="002B6335">
      <w:pPr>
        <w:pStyle w:val="PADYP1"/>
        <w:pageBreakBefore/>
        <w:numPr>
          <w:ilvl w:val="0"/>
          <w:numId w:val="0"/>
        </w:numPr>
        <w:ind w:left="426" w:hanging="426"/>
      </w:pPr>
      <w:bookmarkStart w:id="4" w:name="_Toc451330703"/>
      <w:r w:rsidRPr="002B6335">
        <w:lastRenderedPageBreak/>
        <w:t>OBJECTIFS</w:t>
      </w:r>
      <w:r w:rsidRPr="00944D80">
        <w:t xml:space="preserve"> PEDAGOGIQUES</w:t>
      </w:r>
      <w:bookmarkEnd w:id="2"/>
      <w:bookmarkEnd w:id="3"/>
      <w:bookmarkEnd w:id="4"/>
      <w:r w:rsidRPr="00944D80">
        <w:t xml:space="preserve"> </w:t>
      </w:r>
    </w:p>
    <w:p w:rsidR="00864879" w:rsidRPr="00944D80" w:rsidRDefault="00864879" w:rsidP="00944D80">
      <w:r w:rsidRPr="00944D80">
        <w:t xml:space="preserve">Au terme de la formation, les </w:t>
      </w:r>
      <w:r w:rsidR="00003A8D" w:rsidRPr="00944D80">
        <w:t>c</w:t>
      </w:r>
      <w:r w:rsidRPr="00944D80">
        <w:t>onseillers devront :</w:t>
      </w:r>
    </w:p>
    <w:p w:rsidR="00E54138" w:rsidRDefault="00E54138" w:rsidP="00944D80"/>
    <w:p w:rsidR="00D76199" w:rsidRPr="00944D80" w:rsidRDefault="00D76199" w:rsidP="00E54138">
      <w:pPr>
        <w:pStyle w:val="PUCE1"/>
      </w:pPr>
      <w:r w:rsidRPr="00944D80">
        <w:t>être capables de décrire les principaux éléments de base de la communication</w:t>
      </w:r>
      <w:r w:rsidR="00AB624E" w:rsidRPr="00944D80">
        <w:t> ;</w:t>
      </w:r>
    </w:p>
    <w:p w:rsidR="00D76199" w:rsidRPr="00944D80" w:rsidRDefault="00D76199" w:rsidP="00E54138">
      <w:pPr>
        <w:pStyle w:val="PUCE1"/>
      </w:pPr>
      <w:r w:rsidRPr="00944D80">
        <w:t>être capables de décrire les canaux de communication</w:t>
      </w:r>
      <w:r w:rsidR="00AB624E" w:rsidRPr="00944D80">
        <w:t> ;</w:t>
      </w:r>
    </w:p>
    <w:p w:rsidR="00D76199" w:rsidRPr="00944D80" w:rsidRDefault="00D76199" w:rsidP="00E54138">
      <w:pPr>
        <w:pStyle w:val="PUCE1"/>
      </w:pPr>
      <w:r w:rsidRPr="00944D80">
        <w:t>être capables de décrire les méthodes de communication</w:t>
      </w:r>
      <w:r w:rsidR="00AB624E" w:rsidRPr="00944D80">
        <w:t> ;</w:t>
      </w:r>
    </w:p>
    <w:p w:rsidR="00D76199" w:rsidRPr="00944D80" w:rsidRDefault="00353E4D" w:rsidP="00E54138">
      <w:pPr>
        <w:pStyle w:val="PUCE1"/>
      </w:pPr>
      <w:r w:rsidRPr="00944D80">
        <w:t>être capables de décrire les p</w:t>
      </w:r>
      <w:r w:rsidR="00D76199" w:rsidRPr="00944D80">
        <w:t>roblèmes et obstacles liés à la communication</w:t>
      </w:r>
      <w:r w:rsidR="00AB624E" w:rsidRPr="00944D80">
        <w:t> ;</w:t>
      </w:r>
    </w:p>
    <w:p w:rsidR="00AB624E" w:rsidRPr="00944D80" w:rsidRDefault="00696350" w:rsidP="00E54138">
      <w:pPr>
        <w:pStyle w:val="PUCE1"/>
      </w:pPr>
      <w:r w:rsidRPr="00944D80">
        <w:t>développer</w:t>
      </w:r>
      <w:r w:rsidR="00AB624E" w:rsidRPr="00944D80">
        <w:t xml:space="preserve"> les aptitudes d’un bon communicateur ;</w:t>
      </w:r>
    </w:p>
    <w:p w:rsidR="00353E4D" w:rsidRPr="00944D80" w:rsidRDefault="00353E4D" w:rsidP="00E54138">
      <w:pPr>
        <w:pStyle w:val="PUCE1"/>
      </w:pPr>
      <w:r w:rsidRPr="00944D80">
        <w:t>être capable</w:t>
      </w:r>
      <w:r w:rsidR="00E54B7B" w:rsidRPr="00944D80">
        <w:t>s</w:t>
      </w:r>
      <w:r w:rsidRPr="00944D80">
        <w:t xml:space="preserve"> de mieux communiquer avec </w:t>
      </w:r>
      <w:r w:rsidR="00106C16" w:rsidRPr="00944D80">
        <w:t>les a</w:t>
      </w:r>
      <w:r w:rsidRPr="00944D80">
        <w:t>dhérents et les OP de base qu’ils accompagnent</w:t>
      </w:r>
      <w:r w:rsidR="00AB624E" w:rsidRPr="00944D80">
        <w:t>.</w:t>
      </w:r>
    </w:p>
    <w:p w:rsidR="00864879" w:rsidRPr="00944D80" w:rsidRDefault="00E54138" w:rsidP="00E54138">
      <w:pPr>
        <w:pStyle w:val="PADYP1"/>
        <w:numPr>
          <w:ilvl w:val="0"/>
          <w:numId w:val="0"/>
        </w:numPr>
        <w:ind w:left="426" w:hanging="426"/>
      </w:pPr>
      <w:bookmarkStart w:id="5" w:name="_Toc430618772"/>
      <w:bookmarkStart w:id="6" w:name="_Toc448846002"/>
      <w:bookmarkStart w:id="7" w:name="_Toc451330704"/>
      <w:r w:rsidRPr="00944D80">
        <w:t>CONTENU INDICATIF DU THEME</w:t>
      </w:r>
      <w:bookmarkEnd w:id="5"/>
      <w:bookmarkEnd w:id="6"/>
      <w:bookmarkEnd w:id="7"/>
    </w:p>
    <w:p w:rsidR="00B062FF" w:rsidRPr="00944D80" w:rsidRDefault="00B062FF" w:rsidP="00E54138">
      <w:pPr>
        <w:pStyle w:val="PUCE1"/>
      </w:pPr>
      <w:r w:rsidRPr="00944D80">
        <w:t>conditions d’établissement et principes de base</w:t>
      </w:r>
      <w:r w:rsidR="008C5AF1" w:rsidRPr="00944D80">
        <w:t xml:space="preserve"> de la communication</w:t>
      </w:r>
      <w:r w:rsidR="00106C16" w:rsidRPr="00944D80">
        <w:t> ;</w:t>
      </w:r>
    </w:p>
    <w:p w:rsidR="00864879" w:rsidRPr="00944D80" w:rsidRDefault="00150B69" w:rsidP="00E54138">
      <w:pPr>
        <w:pStyle w:val="PUCE1"/>
      </w:pPr>
      <w:r w:rsidRPr="00944D80">
        <w:t>principaux éléments de base de la communication </w:t>
      </w:r>
      <w:r w:rsidR="00864879" w:rsidRPr="00944D80">
        <w:t>;</w:t>
      </w:r>
    </w:p>
    <w:p w:rsidR="00864879" w:rsidRPr="00944D80" w:rsidRDefault="00150B69" w:rsidP="00E54138">
      <w:pPr>
        <w:pStyle w:val="PUCE1"/>
      </w:pPr>
      <w:r w:rsidRPr="00944D80">
        <w:t>canaux de communication </w:t>
      </w:r>
      <w:r w:rsidR="00864879" w:rsidRPr="00944D80">
        <w:t>;</w:t>
      </w:r>
    </w:p>
    <w:p w:rsidR="00864879" w:rsidRPr="00944D80" w:rsidRDefault="00150B69" w:rsidP="00E54138">
      <w:pPr>
        <w:pStyle w:val="PUCE1"/>
      </w:pPr>
      <w:r w:rsidRPr="00944D80">
        <w:t>méthodes de communication </w:t>
      </w:r>
      <w:r w:rsidR="00864879" w:rsidRPr="00944D80">
        <w:t>;</w:t>
      </w:r>
    </w:p>
    <w:p w:rsidR="00864879" w:rsidRPr="00944D80" w:rsidRDefault="00150B69" w:rsidP="00E54138">
      <w:pPr>
        <w:pStyle w:val="PUCE1"/>
      </w:pPr>
      <w:r w:rsidRPr="00944D80">
        <w:t>problèmes et obstacles liés à la communication</w:t>
      </w:r>
      <w:r w:rsidR="009D2C74" w:rsidRPr="00944D80">
        <w:t> ;</w:t>
      </w:r>
    </w:p>
    <w:p w:rsidR="009D2C74" w:rsidRPr="00944D80" w:rsidRDefault="009D2C74" w:rsidP="00E54138">
      <w:pPr>
        <w:pStyle w:val="PUCE1"/>
      </w:pPr>
      <w:r w:rsidRPr="00944D80">
        <w:t>attitudes d’un bon communicateur</w:t>
      </w:r>
      <w:r w:rsidR="009F2E30" w:rsidRPr="00944D80">
        <w:t>.</w:t>
      </w:r>
    </w:p>
    <w:p w:rsidR="00864879" w:rsidRPr="00944D80" w:rsidRDefault="00E54138" w:rsidP="002B6335">
      <w:pPr>
        <w:pStyle w:val="PADYP1"/>
        <w:pageBreakBefore/>
        <w:ind w:left="425" w:hanging="425"/>
      </w:pPr>
      <w:bookmarkStart w:id="8" w:name="_Toc430618773"/>
      <w:bookmarkStart w:id="9" w:name="_Toc448846003"/>
      <w:bookmarkStart w:id="10" w:name="_Toc451330705"/>
      <w:r w:rsidRPr="00944D80">
        <w:lastRenderedPageBreak/>
        <w:t>INTRODUCTION</w:t>
      </w:r>
      <w:bookmarkEnd w:id="8"/>
      <w:bookmarkEnd w:id="9"/>
      <w:bookmarkEnd w:id="10"/>
    </w:p>
    <w:p w:rsidR="00864879" w:rsidRDefault="00864879" w:rsidP="00944D80">
      <w:r w:rsidRPr="00944D80">
        <w:t>Une bonne communication est primordiale pour maintenir une vision partagée du développement par tous les partenaires et des actions coordonnées.</w:t>
      </w:r>
    </w:p>
    <w:p w:rsidR="00E54138" w:rsidRPr="00944D80" w:rsidRDefault="00E54138" w:rsidP="00944D80"/>
    <w:p w:rsidR="00864879" w:rsidRDefault="00864879" w:rsidP="00944D80">
      <w:r w:rsidRPr="00944D80">
        <w:t>Dans le cadre du Conseil de Gestion aux OP une bonne communication est nécessaire pour assurer</w:t>
      </w:r>
      <w:r w:rsidR="006E22AE" w:rsidRPr="00944D80">
        <w:t xml:space="preserve"> l’efficacité des activités du c</w:t>
      </w:r>
      <w:r w:rsidRPr="00944D80">
        <w:t xml:space="preserve">onseiller. Les responsables des OP et leurs membres doivent être informés </w:t>
      </w:r>
      <w:r w:rsidR="00D005A3" w:rsidRPr="00944D80">
        <w:t>des avantages</w:t>
      </w:r>
      <w:r w:rsidR="006E22AE" w:rsidRPr="00944D80">
        <w:t xml:space="preserve"> du conseil de g</w:t>
      </w:r>
      <w:r w:rsidRPr="00944D80">
        <w:t>estion</w:t>
      </w:r>
      <w:r w:rsidR="00D005A3" w:rsidRPr="00944D80">
        <w:t xml:space="preserve"> et</w:t>
      </w:r>
      <w:r w:rsidRPr="00944D80">
        <w:t xml:space="preserve"> des contraintes liées à l’adhésion à une telle démarche et leurs propres responsabilités dans le succès de l’intervention. Ce sont ces éléments qui motiveront leur adhésion e</w:t>
      </w:r>
      <w:r w:rsidR="006E22AE" w:rsidRPr="00944D80">
        <w:t>t leur engagement à l’offre de c</w:t>
      </w:r>
      <w:r w:rsidRPr="00944D80">
        <w:t>o</w:t>
      </w:r>
      <w:r w:rsidR="006E22AE" w:rsidRPr="00944D80">
        <w:t>nseil proposé. A l’inverse, le c</w:t>
      </w:r>
      <w:r w:rsidRPr="00944D80">
        <w:t>onseiller doit fonder son intervention sur les besoins en formation en relation avec</w:t>
      </w:r>
      <w:r w:rsidR="00264A04" w:rsidRPr="00944D80">
        <w:t xml:space="preserve"> </w:t>
      </w:r>
      <w:r w:rsidRPr="00944D80">
        <w:t>la stratégie, les objectifs, les activités des OP qui ne peuvent être révélés que grâce à une bonne communication.</w:t>
      </w:r>
    </w:p>
    <w:p w:rsidR="00E54138" w:rsidRPr="00944D80" w:rsidRDefault="00E54138" w:rsidP="00944D80"/>
    <w:p w:rsidR="00864879" w:rsidRPr="00944D80" w:rsidRDefault="00085E4A" w:rsidP="00944D80">
      <w:r w:rsidRPr="00944D80">
        <w:t>Le c</w:t>
      </w:r>
      <w:r w:rsidR="00864879" w:rsidRPr="00944D80">
        <w:t>onseiller doit être à</w:t>
      </w:r>
      <w:r w:rsidRPr="00944D80">
        <w:t xml:space="preserve"> l’écoute des OP adhérentes au c</w:t>
      </w:r>
      <w:r w:rsidR="00864879" w:rsidRPr="00944D80">
        <w:t>onseil afin de connaître leurs aspirations</w:t>
      </w:r>
      <w:r w:rsidR="0070200B" w:rsidRPr="00944D80">
        <w:t xml:space="preserve"> et besoins réels</w:t>
      </w:r>
      <w:r w:rsidR="00864879" w:rsidRPr="00944D80">
        <w:t>. Les responsables des OP doivent communiquer et partager les difficultés rencontrées dans la gestion quotidienne de leur OP et les p</w:t>
      </w:r>
      <w:r w:rsidRPr="00944D80">
        <w:t>rogrès réalisés avec le c</w:t>
      </w:r>
      <w:r w:rsidR="0070200B" w:rsidRPr="00944D80">
        <w:t>onseil.</w:t>
      </w:r>
      <w:r w:rsidR="00864879" w:rsidRPr="00944D80">
        <w:t xml:space="preserve"> </w:t>
      </w:r>
      <w:r w:rsidRPr="00944D80">
        <w:t>Le c</w:t>
      </w:r>
      <w:r w:rsidR="007A0A73" w:rsidRPr="00944D80">
        <w:t>onseiller</w:t>
      </w:r>
      <w:r w:rsidR="00864879" w:rsidRPr="00944D80">
        <w:t xml:space="preserve"> analysera avec chaque OP sa situation particulière et pourra ainsi lui proposer des solutions adaptées.</w:t>
      </w:r>
    </w:p>
    <w:p w:rsidR="00864879" w:rsidRPr="00944D80" w:rsidRDefault="00E54138" w:rsidP="002B6335">
      <w:pPr>
        <w:pStyle w:val="PADYP1"/>
        <w:pageBreakBefore/>
        <w:ind w:left="425" w:hanging="425"/>
      </w:pPr>
      <w:bookmarkStart w:id="11" w:name="_Toc430618774"/>
      <w:bookmarkStart w:id="12" w:name="_Toc448846004"/>
      <w:bookmarkStart w:id="13" w:name="_Toc451330706"/>
      <w:r w:rsidRPr="00944D80">
        <w:lastRenderedPageBreak/>
        <w:t>DEFINITION DE LA COMMUNICATION, CONDITIONS D’ETABLISSEMENT ET PRINCIPES DE BASE</w:t>
      </w:r>
      <w:bookmarkEnd w:id="11"/>
      <w:bookmarkEnd w:id="12"/>
      <w:bookmarkEnd w:id="13"/>
    </w:p>
    <w:p w:rsidR="00864879" w:rsidRPr="00944D80" w:rsidRDefault="00E54138" w:rsidP="00E54138">
      <w:pPr>
        <w:pStyle w:val="PADYP2"/>
      </w:pPr>
      <w:bookmarkStart w:id="14" w:name="_Toc430618775"/>
      <w:bookmarkStart w:id="15" w:name="_Toc448846005"/>
      <w:bookmarkStart w:id="16" w:name="_Toc451330707"/>
      <w:r w:rsidRPr="00944D80">
        <w:t>DEFINITION</w:t>
      </w:r>
      <w:bookmarkEnd w:id="14"/>
      <w:bookmarkEnd w:id="15"/>
      <w:bookmarkEnd w:id="16"/>
    </w:p>
    <w:p w:rsidR="00864879" w:rsidRDefault="00864879" w:rsidP="00944D80">
      <w:r w:rsidRPr="00944D80">
        <w:t xml:space="preserve">La </w:t>
      </w:r>
      <w:r w:rsidR="002E186C" w:rsidRPr="00944D80">
        <w:t>c</w:t>
      </w:r>
      <w:r w:rsidRPr="00944D80">
        <w:t>ommunication signifie échange d'informations et de messages entre les individus, y compris les idées, les émotions, la connaissance, les compétences, etc.</w:t>
      </w:r>
    </w:p>
    <w:p w:rsidR="00E54138" w:rsidRPr="00944D80" w:rsidRDefault="00E54138" w:rsidP="00944D80"/>
    <w:p w:rsidR="00864879" w:rsidRPr="00944D80" w:rsidRDefault="00864879" w:rsidP="00944D80">
      <w:r w:rsidRPr="00944D80">
        <w:t>Le terme désigne à la fois les aspects sociaux et technologiques (radio, téléphone, télévision, satellite et moyens de transport). Dans le cadre de ce cours, nous nous intéressons plus aux aspects humains qu’à ceux technologiques.</w:t>
      </w:r>
    </w:p>
    <w:p w:rsidR="00864879" w:rsidRPr="00944D80" w:rsidRDefault="00E54138" w:rsidP="00E54138">
      <w:pPr>
        <w:pStyle w:val="PADYP2"/>
      </w:pPr>
      <w:bookmarkStart w:id="17" w:name="_Toc430618776"/>
      <w:bookmarkStart w:id="18" w:name="_Toc448846006"/>
      <w:bookmarkStart w:id="19" w:name="_Toc451330708"/>
      <w:r w:rsidRPr="00944D80">
        <w:t>CONDITIONS D’ETABLISSEMENT D’UNE COMMUNICATION</w:t>
      </w:r>
      <w:bookmarkEnd w:id="17"/>
      <w:bookmarkEnd w:id="18"/>
      <w:bookmarkEnd w:id="19"/>
    </w:p>
    <w:p w:rsidR="00864879" w:rsidRDefault="00864879" w:rsidP="00944D80">
      <w:r w:rsidRPr="00944D80">
        <w:t>Il n'est pas possible de ne pas communiquer : l’absence de communication lui-même est déjà un moyen de communiquer. Dès que les individus sont conscients de la présence directe ou indirecte des autres, il y a une forme de communication. Deux conditions fondamentales sont nécessaires à l’établissement d’une communication</w:t>
      </w:r>
      <w:r w:rsidR="004F334F" w:rsidRPr="00944D80">
        <w:t>. Il s’agit :</w:t>
      </w:r>
    </w:p>
    <w:p w:rsidR="00E54138" w:rsidRPr="00944D80" w:rsidRDefault="00E54138" w:rsidP="00944D80"/>
    <w:p w:rsidR="00864879" w:rsidRPr="00944D80" w:rsidRDefault="00864879" w:rsidP="00E54138">
      <w:pPr>
        <w:pStyle w:val="PUCE3"/>
      </w:pPr>
      <w:r w:rsidRPr="00944D80">
        <w:t xml:space="preserve">Première condition : </w:t>
      </w:r>
      <w:r w:rsidR="007279FB" w:rsidRPr="00944D80">
        <w:t>communiqué</w:t>
      </w:r>
      <w:r w:rsidR="004F334F" w:rsidRPr="00944D80">
        <w:t>,</w:t>
      </w:r>
      <w:r w:rsidR="00264A04" w:rsidRPr="00944D80">
        <w:t xml:space="preserve"> </w:t>
      </w:r>
      <w:r w:rsidRPr="00944D80">
        <w:t xml:space="preserve">"c’est établir des relations avec quelqu’un". Il est donc nécessaire, pour qu’une communication soit établie, qu’il </w:t>
      </w:r>
      <w:r w:rsidR="004F334F" w:rsidRPr="00944D80">
        <w:t xml:space="preserve">y </w:t>
      </w:r>
      <w:r w:rsidRPr="00944D80">
        <w:t>ait un émetteur ou destinateur et un récepteur ou destinataire et qu’un message soit délivré du premier (émetteur) vers le second (récepteur). Les messages peuvent être d’ordre sonore ou visuel.</w:t>
      </w:r>
    </w:p>
    <w:p w:rsidR="00E54138" w:rsidRDefault="00E54138" w:rsidP="00944D80"/>
    <w:p w:rsidR="00864879" w:rsidRPr="00944D80" w:rsidRDefault="00864879" w:rsidP="00E54138">
      <w:pPr>
        <w:pStyle w:val="PUCE3"/>
      </w:pPr>
      <w:r w:rsidRPr="00944D80">
        <w:t>Deuxième condition</w:t>
      </w:r>
      <w:r w:rsidR="007279FB" w:rsidRPr="00944D80">
        <w:t xml:space="preserve"> </w:t>
      </w:r>
      <w:r w:rsidRPr="00944D80">
        <w:t xml:space="preserve">: </w:t>
      </w:r>
      <w:r w:rsidR="004F334F" w:rsidRPr="00944D80">
        <w:t>la</w:t>
      </w:r>
      <w:r w:rsidRPr="00944D80">
        <w:t xml:space="preserve"> deuxième condition nécessaire pour établir une communication est que le </w:t>
      </w:r>
      <w:r w:rsidRPr="005127E2">
        <w:t xml:space="preserve">message soit compréhensible pour le récepteur. Le message, ou </w:t>
      </w:r>
      <w:hyperlink r:id="rId13" w:history="1">
        <w:r w:rsidRPr="005127E2">
          <w:t>signe</w:t>
        </w:r>
      </w:hyperlink>
      <w:r w:rsidRPr="005127E2">
        <w:t xml:space="preserve">, comporte toujours un </w:t>
      </w:r>
      <w:hyperlink r:id="rId14" w:history="1">
        <w:r w:rsidRPr="005127E2">
          <w:t>signifiant</w:t>
        </w:r>
      </w:hyperlink>
      <w:r w:rsidRPr="005127E2">
        <w:t xml:space="preserve"> et un </w:t>
      </w:r>
      <w:hyperlink r:id="rId15" w:history="1">
        <w:r w:rsidRPr="005127E2">
          <w:t>signifié</w:t>
        </w:r>
      </w:hyperlink>
      <w:r w:rsidRPr="005127E2">
        <w:t>. Le signifiant est la forme utilisée pour transmettre le message : un dessin, un mot, un geste, qu'entend ou que voit le récepteur du message. Le signifié est ce que représente le message transmis, ce qu'il veut dire</w:t>
      </w:r>
      <w:r w:rsidRPr="00944D80">
        <w:t>. Pour qu'une communication soit réellement établie, il est donc impératif que le signifié soit compris par le récepteur.</w:t>
      </w:r>
    </w:p>
    <w:p w:rsidR="00864879" w:rsidRPr="00944D80" w:rsidRDefault="00E54138" w:rsidP="00E54138">
      <w:pPr>
        <w:pStyle w:val="PADYP2"/>
      </w:pPr>
      <w:bookmarkStart w:id="20" w:name="_Toc430618777"/>
      <w:bookmarkStart w:id="21" w:name="_Toc448846007"/>
      <w:bookmarkStart w:id="22" w:name="_Toc451330709"/>
      <w:r w:rsidRPr="00E54138">
        <w:t>REGLE</w:t>
      </w:r>
      <w:r w:rsidRPr="00944D80">
        <w:t xml:space="preserve"> DE BASE DE LA COMMUNICATION</w:t>
      </w:r>
      <w:bookmarkEnd w:id="20"/>
      <w:bookmarkEnd w:id="21"/>
      <w:bookmarkEnd w:id="22"/>
    </w:p>
    <w:p w:rsidR="00864879" w:rsidRPr="00944D80" w:rsidRDefault="00864879" w:rsidP="00944D80">
      <w:r w:rsidRPr="00944D80">
        <w:t>La règle fondamentale de la communication, que personne ne devrait jamais perdre de vue est la suivante : pour qu'une communication fonctionne, le langage utilisé doit être impérativement celui du récepteur. Il faut toujours avoir présent à l'esprit que l'essentiel n'est pas ce qu'on dit mais ce qui est reçu. En d'autres termes, il faut continuellement se mettre à la place du récepteur, pour bien communiquer, car, il peut y avoir une différence entre les messages envoyés et ceux reçus par le destinataire.</w:t>
      </w:r>
    </w:p>
    <w:p w:rsidR="00864879" w:rsidRPr="00944D80" w:rsidRDefault="00E54138" w:rsidP="002B6335">
      <w:pPr>
        <w:pStyle w:val="PADYP1"/>
        <w:pageBreakBefore/>
        <w:ind w:left="425" w:hanging="425"/>
      </w:pPr>
      <w:bookmarkStart w:id="23" w:name="_Toc430618778"/>
      <w:bookmarkStart w:id="24" w:name="_Toc448846008"/>
      <w:bookmarkStart w:id="25" w:name="_Toc451330710"/>
      <w:r w:rsidRPr="00944D80">
        <w:lastRenderedPageBreak/>
        <w:t>PRINCIPAUX ELEMENTS DE BASE DE LA COMMUNICATION</w:t>
      </w:r>
      <w:bookmarkEnd w:id="23"/>
      <w:bookmarkEnd w:id="24"/>
      <w:bookmarkEnd w:id="25"/>
    </w:p>
    <w:p w:rsidR="00864879" w:rsidRPr="00944D80" w:rsidRDefault="00864879" w:rsidP="00944D80">
      <w:r w:rsidRPr="00944D80">
        <w:t>La communication suppose donc plusieurs éléments</w:t>
      </w:r>
      <w:r w:rsidR="00BE32FD" w:rsidRPr="00944D80">
        <w:t>. Il s’agit</w:t>
      </w:r>
      <w:r w:rsidR="00EE7CCC" w:rsidRPr="00944D80">
        <w:t xml:space="preserve"> de</w:t>
      </w:r>
      <w:r w:rsidRPr="00944D80">
        <w:t xml:space="preserve"> :</w:t>
      </w:r>
    </w:p>
    <w:p w:rsidR="00E54138" w:rsidRDefault="00E54138" w:rsidP="00944D80"/>
    <w:p w:rsidR="00864879" w:rsidRPr="00944D80" w:rsidRDefault="00D90122" w:rsidP="00E54138">
      <w:pPr>
        <w:pStyle w:val="PUCE1"/>
      </w:pPr>
      <w:r w:rsidRPr="00944D80">
        <w:t>l</w:t>
      </w:r>
      <w:r w:rsidR="00864879" w:rsidRPr="00944D80">
        <w:t>'émetteur ;</w:t>
      </w:r>
    </w:p>
    <w:p w:rsidR="00864879" w:rsidRPr="00944D80" w:rsidRDefault="00D90122" w:rsidP="00E54138">
      <w:pPr>
        <w:pStyle w:val="PUCE1"/>
      </w:pPr>
      <w:r w:rsidRPr="00944D80">
        <w:t>l</w:t>
      </w:r>
      <w:r w:rsidR="00864879" w:rsidRPr="00944D80">
        <w:t xml:space="preserve">e récepteur ; </w:t>
      </w:r>
    </w:p>
    <w:p w:rsidR="00864879" w:rsidRPr="00944D80" w:rsidRDefault="00D90122" w:rsidP="00E54138">
      <w:pPr>
        <w:pStyle w:val="PUCE1"/>
      </w:pPr>
      <w:r w:rsidRPr="00944D80">
        <w:t>l</w:t>
      </w:r>
      <w:r w:rsidR="00864879" w:rsidRPr="00944D80">
        <w:t>e message ;</w:t>
      </w:r>
    </w:p>
    <w:p w:rsidR="00864879" w:rsidRPr="00944D80" w:rsidRDefault="00D90122" w:rsidP="00E54138">
      <w:pPr>
        <w:pStyle w:val="PUCE1"/>
      </w:pPr>
      <w:r w:rsidRPr="00944D80">
        <w:t>l</w:t>
      </w:r>
      <w:r w:rsidR="00864879" w:rsidRPr="00944D80">
        <w:t xml:space="preserve">e code ou langage </w:t>
      </w:r>
      <w:r w:rsidRPr="00944D80">
        <w:t>sous</w:t>
      </w:r>
      <w:r w:rsidR="00864879" w:rsidRPr="00944D80">
        <w:t xml:space="preserve"> lequel le message est formulé ;</w:t>
      </w:r>
    </w:p>
    <w:p w:rsidR="00864879" w:rsidRPr="00944D80" w:rsidRDefault="00D90122" w:rsidP="00E54138">
      <w:pPr>
        <w:pStyle w:val="PUCE1"/>
      </w:pPr>
      <w:r w:rsidRPr="00944D80">
        <w:t>l</w:t>
      </w:r>
      <w:r w:rsidR="00864879" w:rsidRPr="00944D80">
        <w:t>e canal de transmission ou la voie par laquelle va circuler le message de l'émetteur vers le récepteur ;</w:t>
      </w:r>
    </w:p>
    <w:p w:rsidR="00864879" w:rsidRPr="00944D80" w:rsidRDefault="00D90122" w:rsidP="00E54138">
      <w:pPr>
        <w:pStyle w:val="PUCE1"/>
      </w:pPr>
      <w:r w:rsidRPr="00944D80">
        <w:t>l</w:t>
      </w:r>
      <w:r w:rsidR="00864879" w:rsidRPr="00944D80">
        <w:t>e feed-back.</w:t>
      </w:r>
    </w:p>
    <w:p w:rsidR="00864879" w:rsidRPr="00944D80" w:rsidRDefault="00E54138" w:rsidP="00E54138">
      <w:pPr>
        <w:pStyle w:val="PADYP2"/>
      </w:pPr>
      <w:bookmarkStart w:id="26" w:name="_Toc430618779"/>
      <w:bookmarkStart w:id="27" w:name="_Toc448846009"/>
      <w:bookmarkStart w:id="28" w:name="_Toc451330711"/>
      <w:r w:rsidRPr="00944D80">
        <w:t>EMETTEUR OU DESTINATEUR</w:t>
      </w:r>
      <w:bookmarkEnd w:id="26"/>
      <w:bookmarkEnd w:id="27"/>
      <w:bookmarkEnd w:id="28"/>
    </w:p>
    <w:p w:rsidR="00864879" w:rsidRPr="00944D80" w:rsidRDefault="00864879" w:rsidP="00944D80">
      <w:r w:rsidRPr="00944D80">
        <w:t>L'émetteur, élément</w:t>
      </w:r>
      <w:r w:rsidR="00D90122" w:rsidRPr="00944D80">
        <w:t>,</w:t>
      </w:r>
      <w:r w:rsidRPr="00944D80">
        <w:t xml:space="preserve"> qui comme son nom l'indique</w:t>
      </w:r>
      <w:r w:rsidR="00D90122" w:rsidRPr="00944D80">
        <w:t>,</w:t>
      </w:r>
      <w:r w:rsidRPr="00944D80">
        <w:t xml:space="preserve"> émet un message. Il formule le message </w:t>
      </w:r>
      <w:r w:rsidR="00D90122" w:rsidRPr="00944D80">
        <w:t>sous</w:t>
      </w:r>
      <w:r w:rsidRPr="00944D80">
        <w:t xml:space="preserve"> un code compris par le ou les récepteurs et l</w:t>
      </w:r>
      <w:r w:rsidR="00D90122" w:rsidRPr="00944D80">
        <w:t>e</w:t>
      </w:r>
      <w:r w:rsidRPr="00944D80">
        <w:t xml:space="preserve"> transmet via un canal accessible à ces derniers.</w:t>
      </w:r>
    </w:p>
    <w:p w:rsidR="00864879" w:rsidRPr="00944D80" w:rsidRDefault="00E54138" w:rsidP="00E54138">
      <w:pPr>
        <w:pStyle w:val="PADYP2"/>
      </w:pPr>
      <w:bookmarkStart w:id="29" w:name="_Toc430618780"/>
      <w:bookmarkStart w:id="30" w:name="_Toc448846010"/>
      <w:bookmarkStart w:id="31" w:name="_Toc451330712"/>
      <w:r w:rsidRPr="00944D80">
        <w:t>RECEPTEUR OU DESTINATAIRE</w:t>
      </w:r>
      <w:bookmarkEnd w:id="29"/>
      <w:bookmarkEnd w:id="30"/>
      <w:bookmarkEnd w:id="31"/>
    </w:p>
    <w:p w:rsidR="00864879" w:rsidRPr="00944D80" w:rsidRDefault="00864879" w:rsidP="00944D80">
      <w:r w:rsidRPr="00944D80">
        <w:t>Il reçoit le message</w:t>
      </w:r>
      <w:r w:rsidR="007D1B5D" w:rsidRPr="00944D80">
        <w:t xml:space="preserve"> et l’</w:t>
      </w:r>
      <w:r w:rsidRPr="00944D80">
        <w:t>interprète en fonction de ses connaissances, de ses sentiments et de la perception qu’il a de l’émetteur.</w:t>
      </w:r>
    </w:p>
    <w:p w:rsidR="00864879" w:rsidRPr="00944D80" w:rsidRDefault="00E54138" w:rsidP="00E54138">
      <w:pPr>
        <w:pStyle w:val="PADYP2"/>
      </w:pPr>
      <w:bookmarkStart w:id="32" w:name="_Toc430618781"/>
      <w:bookmarkStart w:id="33" w:name="_Toc448846011"/>
      <w:bookmarkStart w:id="34" w:name="_Toc451330713"/>
      <w:r w:rsidRPr="00944D80">
        <w:t>MESSAGE</w:t>
      </w:r>
      <w:bookmarkEnd w:id="32"/>
      <w:bookmarkEnd w:id="33"/>
      <w:bookmarkEnd w:id="34"/>
    </w:p>
    <w:p w:rsidR="00864879" w:rsidRPr="00944D80" w:rsidRDefault="000112FB" w:rsidP="00944D80">
      <w:r w:rsidRPr="00944D80">
        <w:t>Le message est</w:t>
      </w:r>
      <w:r w:rsidR="00864879" w:rsidRPr="00944D80">
        <w:t xml:space="preserve"> l’élément porteur d'information</w:t>
      </w:r>
      <w:r w:rsidR="00A32583" w:rsidRPr="00944D80">
        <w:t>.</w:t>
      </w:r>
      <w:r w:rsidR="00864879" w:rsidRPr="00944D80">
        <w:t xml:space="preserve"> </w:t>
      </w:r>
      <w:r w:rsidRPr="00944D80">
        <w:t>Il est</w:t>
      </w:r>
      <w:r w:rsidR="00864879" w:rsidRPr="00944D80">
        <w:t xml:space="preserve"> transmis de l'émetteur vers le récepteur via le canal de transmission. Le message doit être simple, adapté aux besoins et aux connaissances du ou des récepteur (s).</w:t>
      </w:r>
    </w:p>
    <w:p w:rsidR="00864879" w:rsidRPr="00944D80" w:rsidRDefault="00E54138" w:rsidP="00E54138">
      <w:pPr>
        <w:pStyle w:val="PADYP2"/>
      </w:pPr>
      <w:bookmarkStart w:id="35" w:name="_Toc430618782"/>
      <w:bookmarkStart w:id="36" w:name="_Toc448846012"/>
      <w:bookmarkStart w:id="37" w:name="_Toc451330714"/>
      <w:r w:rsidRPr="00944D80">
        <w:t>CODE</w:t>
      </w:r>
      <w:bookmarkEnd w:id="35"/>
      <w:bookmarkEnd w:id="36"/>
      <w:bookmarkEnd w:id="37"/>
      <w:r w:rsidRPr="00944D80">
        <w:t xml:space="preserve"> </w:t>
      </w:r>
    </w:p>
    <w:p w:rsidR="00864879" w:rsidRPr="00944D80" w:rsidRDefault="00864879" w:rsidP="00944D80">
      <w:r w:rsidRPr="00944D80">
        <w:t xml:space="preserve">C’est le langage </w:t>
      </w:r>
      <w:r w:rsidR="00B25A04" w:rsidRPr="00944D80">
        <w:t>sous lequel</w:t>
      </w:r>
      <w:r w:rsidRPr="00944D80">
        <w:t xml:space="preserve"> le message est formulé. Le langage doit être accessible au destinataire du message ou le récepteur. C’est la forme utilisée pour transmettre le message : un dessin, un mot, un geste, qu'entend ou que voit le récepteur du message.</w:t>
      </w:r>
    </w:p>
    <w:p w:rsidR="00864879" w:rsidRPr="00944D80" w:rsidRDefault="00864879" w:rsidP="00944D80">
      <w:r w:rsidRPr="00944D80">
        <w:t>Par exemple : La langue dans lequel le message est délivré doit être comprise et parlée par le récepteur. Si vous utilise</w:t>
      </w:r>
      <w:r w:rsidR="00932B0A" w:rsidRPr="00944D80">
        <w:t>z</w:t>
      </w:r>
      <w:r w:rsidRPr="00944D80">
        <w:t xml:space="preserve"> des signes ou des symboles, </w:t>
      </w:r>
      <w:r w:rsidR="00932B0A" w:rsidRPr="00944D80">
        <w:t>il</w:t>
      </w:r>
      <w:r w:rsidRPr="00944D80">
        <w:t>s doivent également être compris par le récepteur. En règle pratique, l’utilisation d</w:t>
      </w:r>
      <w:r w:rsidR="0088090C" w:rsidRPr="00944D80">
        <w:t>’un</w:t>
      </w:r>
      <w:r w:rsidRPr="00944D80">
        <w:t xml:space="preserve"> signe ou d</w:t>
      </w:r>
      <w:r w:rsidR="0088090C" w:rsidRPr="00944D80">
        <w:t>’un</w:t>
      </w:r>
      <w:r w:rsidRPr="00944D80">
        <w:t xml:space="preserve"> symbole particulier</w:t>
      </w:r>
      <w:r w:rsidR="00932B0A" w:rsidRPr="00944D80">
        <w:t>s</w:t>
      </w:r>
      <w:r w:rsidRPr="00944D80">
        <w:t xml:space="preserve"> pour être compris, doit résu</w:t>
      </w:r>
      <w:r w:rsidR="00EE7CCC" w:rsidRPr="00944D80">
        <w:t>lter d’une convention entre le c</w:t>
      </w:r>
      <w:r w:rsidRPr="00944D80">
        <w:t xml:space="preserve">onseiller et les </w:t>
      </w:r>
      <w:r w:rsidR="00EE7CCC" w:rsidRPr="00944D80">
        <w:t>a</w:t>
      </w:r>
      <w:r w:rsidR="0059061A" w:rsidRPr="00944D80">
        <w:t xml:space="preserve">dhérents ou les </w:t>
      </w:r>
      <w:r w:rsidRPr="00944D80">
        <w:t xml:space="preserve">membres des OP. </w:t>
      </w:r>
    </w:p>
    <w:p w:rsidR="00864879" w:rsidRPr="00944D80" w:rsidRDefault="00E54138" w:rsidP="00E54138">
      <w:pPr>
        <w:pStyle w:val="PADYP2"/>
      </w:pPr>
      <w:bookmarkStart w:id="38" w:name="_Toc430618783"/>
      <w:bookmarkStart w:id="39" w:name="_Toc448846013"/>
      <w:bookmarkStart w:id="40" w:name="_Toc451330715"/>
      <w:r w:rsidRPr="00944D80">
        <w:t>CANAL</w:t>
      </w:r>
      <w:bookmarkEnd w:id="38"/>
      <w:bookmarkEnd w:id="39"/>
      <w:bookmarkEnd w:id="40"/>
    </w:p>
    <w:p w:rsidR="00864879" w:rsidRPr="00944D80" w:rsidRDefault="00864879" w:rsidP="00944D80">
      <w:r w:rsidRPr="00944D80">
        <w:t xml:space="preserve">C’est la voie par laquelle va </w:t>
      </w:r>
      <w:proofErr w:type="gramStart"/>
      <w:r w:rsidRPr="00944D80">
        <w:t>circuler</w:t>
      </w:r>
      <w:proofErr w:type="gramEnd"/>
      <w:r w:rsidRPr="00944D80">
        <w:t xml:space="preserve"> le message de l'émetteur vers le récepteur. Le canal doit être accessible à l’émetteur. Il peut s’agir de la radio, de la télévision, de la voix, d</w:t>
      </w:r>
      <w:r w:rsidR="00135702" w:rsidRPr="00944D80">
        <w:t>’un</w:t>
      </w:r>
      <w:r w:rsidRPr="00944D80">
        <w:t xml:space="preserve"> bulletin d’information</w:t>
      </w:r>
      <w:r w:rsidR="00135702" w:rsidRPr="00944D80">
        <w:t xml:space="preserve"> ou</w:t>
      </w:r>
      <w:r w:rsidRPr="00944D80">
        <w:t xml:space="preserve"> d</w:t>
      </w:r>
      <w:r w:rsidR="00135702" w:rsidRPr="00944D80">
        <w:t>’une</w:t>
      </w:r>
      <w:r w:rsidRPr="00944D80">
        <w:t xml:space="preserve"> fiche technique</w:t>
      </w:r>
      <w:r w:rsidR="00135702" w:rsidRPr="00944D80">
        <w:t>.</w:t>
      </w:r>
      <w:r w:rsidR="00D606DA" w:rsidRPr="00944D80">
        <w:t xml:space="preserve"> Par </w:t>
      </w:r>
      <w:r w:rsidR="006D60CC" w:rsidRPr="00944D80">
        <w:t>exemple,</w:t>
      </w:r>
      <w:r w:rsidR="00D606DA" w:rsidRPr="00944D80">
        <w:t xml:space="preserve"> s</w:t>
      </w:r>
      <w:r w:rsidRPr="00944D80">
        <w:t>i vous choisissez de diffuser des émissions radio ou télévision, vous devez vous assure</w:t>
      </w:r>
      <w:r w:rsidR="00D606DA" w:rsidRPr="00944D80">
        <w:t>r</w:t>
      </w:r>
      <w:r w:rsidRPr="00944D80">
        <w:t xml:space="preserve"> que le ou les récepteurs du message disposent de télévision ou de radio et peuvent capter la fréquence de diffusion de l’émission.</w:t>
      </w:r>
      <w:r w:rsidR="006D60CC" w:rsidRPr="00944D80">
        <w:t xml:space="preserve"> Par contre</w:t>
      </w:r>
      <w:r w:rsidR="00B745EE" w:rsidRPr="00944D80">
        <w:t>,</w:t>
      </w:r>
      <w:r w:rsidR="006D60CC" w:rsidRPr="00944D80">
        <w:t xml:space="preserve"> s</w:t>
      </w:r>
      <w:r w:rsidRPr="00944D80">
        <w:t>i vous choisissez de diffuser un bulletin te</w:t>
      </w:r>
      <w:r w:rsidR="00EE7CCC" w:rsidRPr="00944D80">
        <w:t>chnique, vous devez vous assurer</w:t>
      </w:r>
      <w:r w:rsidRPr="00944D80">
        <w:t xml:space="preserve"> que le ou les récepteurs savent lire dans la langue de diffusion choisie.</w:t>
      </w:r>
    </w:p>
    <w:p w:rsidR="00864879" w:rsidRPr="00944D80" w:rsidRDefault="00391A0E" w:rsidP="002B6335">
      <w:pPr>
        <w:pStyle w:val="PADYP2"/>
        <w:pageBreakBefore/>
      </w:pPr>
      <w:bookmarkStart w:id="41" w:name="_Toc430618784"/>
      <w:bookmarkStart w:id="42" w:name="_Toc448846014"/>
      <w:bookmarkStart w:id="43" w:name="_Toc451330716"/>
      <w:r w:rsidRPr="00944D80">
        <w:lastRenderedPageBreak/>
        <w:t>FEED-BACK</w:t>
      </w:r>
      <w:bookmarkEnd w:id="41"/>
      <w:bookmarkEnd w:id="42"/>
      <w:bookmarkEnd w:id="43"/>
    </w:p>
    <w:p w:rsidR="00864879" w:rsidRPr="00944D80" w:rsidRDefault="00864879" w:rsidP="00944D80">
      <w:r w:rsidRPr="00944D80">
        <w:t>Dans une conversation par exemple, chaque interlocuteur est tour à tour émetteur et récepteur, le sens de la communication s'inversant alternativement. Toute information est interprétée par le récepteur et de ce fait</w:t>
      </w:r>
      <w:r w:rsidR="004203CF" w:rsidRPr="00944D80">
        <w:t>,</w:t>
      </w:r>
      <w:r w:rsidRPr="00944D80">
        <w:t xml:space="preserve"> l'interprétation change selon les valeurs, attitudes, et croyances de l’émetteur aussi bien que du récepteur, la compréhension et l'attitude des deux sur le sujet, les sentiments de chacune des personnes par rapport à l'autre et les circonstances dans lesquelles se fait l'échange des messages. C'est pourquoi</w:t>
      </w:r>
      <w:r w:rsidR="004203CF" w:rsidRPr="00944D80">
        <w:t>,</w:t>
      </w:r>
      <w:r w:rsidRPr="00944D80">
        <w:t xml:space="preserve"> il est si important d'avoir un feed-back et un échange d'informations. Une information à sens unique est vite sujette à de mauvaises interprétations.</w:t>
      </w:r>
    </w:p>
    <w:p w:rsidR="00864879" w:rsidRPr="00944D80" w:rsidRDefault="00391A0E" w:rsidP="002B6335">
      <w:pPr>
        <w:pStyle w:val="PADYP1"/>
        <w:pageBreakBefore/>
        <w:ind w:left="425" w:hanging="425"/>
      </w:pPr>
      <w:bookmarkStart w:id="44" w:name="_Toc430618785"/>
      <w:bookmarkStart w:id="45" w:name="_Toc448846015"/>
      <w:bookmarkStart w:id="46" w:name="_Toc451330717"/>
      <w:r w:rsidRPr="00944D80">
        <w:lastRenderedPageBreak/>
        <w:t xml:space="preserve">CANAUX </w:t>
      </w:r>
      <w:r w:rsidRPr="00391A0E">
        <w:t>DE</w:t>
      </w:r>
      <w:r w:rsidRPr="00944D80">
        <w:t xml:space="preserve"> COMMUNICATION</w:t>
      </w:r>
      <w:bookmarkEnd w:id="44"/>
      <w:bookmarkEnd w:id="45"/>
      <w:bookmarkEnd w:id="46"/>
    </w:p>
    <w:p w:rsidR="00864879" w:rsidRPr="00944D80" w:rsidRDefault="00864879" w:rsidP="00944D80">
      <w:r w:rsidRPr="00944D80">
        <w:t xml:space="preserve">La communication s'établit à travers plusieurs canaux, par exemple, la voix, les images, la radio et la télévision, l'écriture, les supports visuels, les ordinateurs, etc. </w:t>
      </w:r>
    </w:p>
    <w:p w:rsidR="00864879" w:rsidRPr="00944D80" w:rsidRDefault="00391A0E" w:rsidP="00391A0E">
      <w:pPr>
        <w:pStyle w:val="PADYP2"/>
      </w:pPr>
      <w:bookmarkStart w:id="47" w:name="_Toc430618786"/>
      <w:bookmarkStart w:id="48" w:name="_Toc448846016"/>
      <w:bookmarkStart w:id="49" w:name="_Toc451330718"/>
      <w:r w:rsidRPr="00944D80">
        <w:t>COMMUNICATION PAR L’IMAGE</w:t>
      </w:r>
      <w:bookmarkEnd w:id="47"/>
      <w:bookmarkEnd w:id="48"/>
      <w:bookmarkEnd w:id="49"/>
    </w:p>
    <w:p w:rsidR="00864879" w:rsidRDefault="00864879" w:rsidP="00944D80">
      <w:r w:rsidRPr="00944D80">
        <w:t>Les images sont non seulement un moyen d'expression artistique, mais un outil réel de communication bien antérieur à l'écriture. Actuellement, il existe des images fixes (dessins, peintures, gravures...) et des images animées (cinéma, image vidéo...).</w:t>
      </w:r>
      <w:bookmarkStart w:id="50" w:name="rema"/>
      <w:bookmarkEnd w:id="50"/>
    </w:p>
    <w:p w:rsidR="00391A0E" w:rsidRPr="00944D80" w:rsidRDefault="00391A0E" w:rsidP="00944D80"/>
    <w:p w:rsidR="00864879" w:rsidRPr="00944D80" w:rsidRDefault="00864879" w:rsidP="00944D80">
      <w:r w:rsidRPr="00944D80">
        <w:t xml:space="preserve">Une image est un assemblage de points, de lignes, de surfaces, de couleurs, dont la disposition </w:t>
      </w:r>
      <w:r w:rsidRPr="005127E2">
        <w:t xml:space="preserve">donne parfois l'illusion du volume, de la lumière, du mouvement, de la </w:t>
      </w:r>
      <w:r w:rsidR="001E1F64" w:rsidRPr="005127E2">
        <w:t>vie. Toute</w:t>
      </w:r>
      <w:r w:rsidRPr="005127E2">
        <w:t xml:space="preserve"> image suppose un </w:t>
      </w:r>
      <w:hyperlink r:id="rId16" w:history="1">
        <w:r w:rsidRPr="005127E2">
          <w:t>point de vue</w:t>
        </w:r>
      </w:hyperlink>
      <w:r w:rsidR="001E1F64" w:rsidRPr="005127E2">
        <w:t>,</w:t>
      </w:r>
      <w:r w:rsidRPr="005127E2">
        <w:t xml:space="preserve"> ce qui</w:t>
      </w:r>
      <w:r w:rsidRPr="00944D80">
        <w:t xml:space="preserve"> est montré par l'image est en fait ce qui est vu par l'œil</w:t>
      </w:r>
      <w:r w:rsidR="00264A04" w:rsidRPr="00944D80">
        <w:t xml:space="preserve"> </w:t>
      </w:r>
      <w:r w:rsidRPr="00944D80">
        <w:t>de son auteur. Tout</w:t>
      </w:r>
      <w:r w:rsidR="001E1F64" w:rsidRPr="00944D80">
        <w:t>e</w:t>
      </w:r>
      <w:r w:rsidRPr="00944D80">
        <w:t xml:space="preserve"> image à un sens et peut remplir certaines fonctions</w:t>
      </w:r>
      <w:bookmarkStart w:id="51" w:name="sensi"/>
      <w:bookmarkEnd w:id="51"/>
      <w:r w:rsidR="001E1F64" w:rsidRPr="00944D80">
        <w:t>. Il s’agit :</w:t>
      </w:r>
    </w:p>
    <w:p w:rsidR="00391A0E" w:rsidRDefault="00391A0E" w:rsidP="00944D80"/>
    <w:p w:rsidR="00864879" w:rsidRPr="00944D80" w:rsidRDefault="001E1F64" w:rsidP="00391A0E">
      <w:pPr>
        <w:pStyle w:val="PUCE1"/>
      </w:pPr>
      <w:r w:rsidRPr="00944D80">
        <w:t>fonction r</w:t>
      </w:r>
      <w:r w:rsidR="00864879" w:rsidRPr="00944D80">
        <w:t>éférentielle : elle peut être descriptive ou narrative, comme dans les BD ; elle peut aussi être informative ou explicative, comme dans les documentaires</w:t>
      </w:r>
      <w:r w:rsidR="00A45C5D" w:rsidRPr="00944D80">
        <w:t xml:space="preserve"> et sur</w:t>
      </w:r>
      <w:r w:rsidR="00864879" w:rsidRPr="00944D80">
        <w:t xml:space="preserve"> les schémas</w:t>
      </w:r>
      <w:r w:rsidR="00A45C5D" w:rsidRPr="00944D80">
        <w:t> ;</w:t>
      </w:r>
    </w:p>
    <w:p w:rsidR="00864879" w:rsidRPr="00944D80" w:rsidRDefault="001E1F64" w:rsidP="00391A0E">
      <w:pPr>
        <w:pStyle w:val="PUCE1"/>
      </w:pPr>
      <w:r w:rsidRPr="005127E2">
        <w:t>fonction p</w:t>
      </w:r>
      <w:r w:rsidR="00864879" w:rsidRPr="005127E2">
        <w:t xml:space="preserve">oétique : elle peut être expressive en suscitant des sentiments, ou </w:t>
      </w:r>
      <w:hyperlink r:id="rId17" w:history="1">
        <w:r w:rsidR="00864879" w:rsidRPr="005127E2">
          <w:t>symbolique</w:t>
        </w:r>
      </w:hyperlink>
      <w:r w:rsidR="00864879" w:rsidRPr="005127E2">
        <w:t xml:space="preserve"> (qui ne représente jamais la réalit</w:t>
      </w:r>
      <w:r w:rsidR="00864879" w:rsidRPr="00944D80">
        <w:t>é</w:t>
      </w:r>
      <w:r w:rsidR="00A45C5D" w:rsidRPr="00944D80">
        <w:t xml:space="preserve"> telle que nous la connaissons) ;</w:t>
      </w:r>
    </w:p>
    <w:p w:rsidR="00864879" w:rsidRPr="00944D80" w:rsidRDefault="001E1F64" w:rsidP="00391A0E">
      <w:pPr>
        <w:pStyle w:val="PUCE1"/>
      </w:pPr>
      <w:r w:rsidRPr="00944D80">
        <w:t xml:space="preserve">fonction </w:t>
      </w:r>
      <w:hyperlink r:id="rId18" w:history="1">
        <w:r w:rsidR="00864879" w:rsidRPr="005127E2">
          <w:t>injonctive</w:t>
        </w:r>
      </w:hyperlink>
      <w:r w:rsidR="00864879" w:rsidRPr="005127E2">
        <w:t xml:space="preserve"> et </w:t>
      </w:r>
      <w:hyperlink r:id="rId19" w:history="1">
        <w:r w:rsidR="00864879" w:rsidRPr="005127E2">
          <w:t>argumentative</w:t>
        </w:r>
      </w:hyperlink>
      <w:r w:rsidR="00864879" w:rsidRPr="005127E2">
        <w:t xml:space="preserve"> : la </w:t>
      </w:r>
      <w:hyperlink r:id="rId20" w:history="1">
        <w:r w:rsidR="00864879" w:rsidRPr="005127E2">
          <w:t>caricature</w:t>
        </w:r>
      </w:hyperlink>
      <w:r w:rsidR="00864879" w:rsidRPr="005127E2">
        <w:t>, la publi</w:t>
      </w:r>
      <w:r w:rsidR="00864879" w:rsidRPr="00944D80">
        <w:t xml:space="preserve">cité, le dessin humoristique </w:t>
      </w:r>
      <w:proofErr w:type="gramStart"/>
      <w:r w:rsidR="00864879" w:rsidRPr="00944D80">
        <w:t>veulent</w:t>
      </w:r>
      <w:proofErr w:type="gramEnd"/>
      <w:r w:rsidR="00864879" w:rsidRPr="00944D80">
        <w:t xml:space="preserve"> nous convaincre ou nous faire réfléchir.</w:t>
      </w:r>
    </w:p>
    <w:p w:rsidR="00864879" w:rsidRPr="00944D80" w:rsidRDefault="00391A0E" w:rsidP="00391A0E">
      <w:pPr>
        <w:pStyle w:val="PADYP2"/>
      </w:pPr>
      <w:bookmarkStart w:id="52" w:name="_Toc430618787"/>
      <w:bookmarkStart w:id="53" w:name="_Toc448846017"/>
      <w:bookmarkStart w:id="54" w:name="_Toc451330719"/>
      <w:r w:rsidRPr="00944D80">
        <w:t>COMMUNICATION ORALE</w:t>
      </w:r>
      <w:bookmarkEnd w:id="52"/>
      <w:bookmarkEnd w:id="53"/>
      <w:bookmarkEnd w:id="54"/>
    </w:p>
    <w:p w:rsidR="00864879" w:rsidRPr="00944D80" w:rsidRDefault="00864879" w:rsidP="00944D80">
      <w:bookmarkStart w:id="55" w:name="comor"/>
      <w:bookmarkEnd w:id="55"/>
      <w:r w:rsidRPr="00944D80">
        <w:t xml:space="preserve">Dans la communication orale, l'émetteur (ou locuteur) et le récepteur (ou interlocuteur) sont en principe en présence l'un de l'autre. D'autres éléments sont ainsi importants : l'expression du </w:t>
      </w:r>
      <w:r w:rsidRPr="005127E2">
        <w:t xml:space="preserve">visage, les </w:t>
      </w:r>
      <w:hyperlink r:id="rId21" w:history="1">
        <w:r w:rsidRPr="005127E2">
          <w:t>gestes</w:t>
        </w:r>
      </w:hyperlink>
      <w:r w:rsidR="00FD248E" w:rsidRPr="005127E2">
        <w:t>, les intonations de la voix. Lors de la</w:t>
      </w:r>
      <w:r w:rsidR="00264A04" w:rsidRPr="005127E2">
        <w:t xml:space="preserve"> </w:t>
      </w:r>
      <w:r w:rsidR="00FD248E" w:rsidRPr="005127E2">
        <w:t>communication</w:t>
      </w:r>
      <w:r w:rsidR="00264A04" w:rsidRPr="005127E2">
        <w:t xml:space="preserve"> </w:t>
      </w:r>
      <w:r w:rsidR="00FD248E" w:rsidRPr="005127E2">
        <w:t>orale, l</w:t>
      </w:r>
      <w:r w:rsidRPr="005127E2">
        <w:t xml:space="preserve">a grammaire est souvent peu élaborée. On utilise souvent des phrases juxtaposées, voire disloquées ou inachevées. Le vocabulaire est souvent </w:t>
      </w:r>
      <w:hyperlink r:id="rId22" w:history="1">
        <w:r w:rsidRPr="005127E2">
          <w:t>familier</w:t>
        </w:r>
      </w:hyperlink>
      <w:r w:rsidRPr="005127E2">
        <w:t>.</w:t>
      </w:r>
      <w:r w:rsidR="00DA39B8" w:rsidRPr="005127E2">
        <w:t xml:space="preserve"> </w:t>
      </w:r>
      <w:r w:rsidRPr="005127E2">
        <w:t>Ce qui marque avant tout la communication orale est sa spontanéité : la parole est vivante, inscrite</w:t>
      </w:r>
      <w:r w:rsidRPr="00944D80">
        <w:t xml:space="preserve"> dans le temps, sans modification possible au moment où on l'émet.</w:t>
      </w:r>
    </w:p>
    <w:p w:rsidR="00864879" w:rsidRPr="00944D80" w:rsidRDefault="00391A0E" w:rsidP="00391A0E">
      <w:pPr>
        <w:pStyle w:val="PADYP2"/>
      </w:pPr>
      <w:bookmarkStart w:id="56" w:name="comec"/>
      <w:bookmarkStart w:id="57" w:name="_Toc430618788"/>
      <w:bookmarkStart w:id="58" w:name="_Toc448846018"/>
      <w:bookmarkStart w:id="59" w:name="_Toc451330720"/>
      <w:bookmarkEnd w:id="56"/>
      <w:r w:rsidRPr="00944D80">
        <w:t>COMMUNICATION ECRITE</w:t>
      </w:r>
      <w:bookmarkEnd w:id="57"/>
      <w:bookmarkEnd w:id="58"/>
      <w:bookmarkEnd w:id="59"/>
    </w:p>
    <w:p w:rsidR="00A853F3" w:rsidRPr="00944D80" w:rsidRDefault="00864879" w:rsidP="00944D80">
      <w:r w:rsidRPr="00944D80">
        <w:t>Dans la communication écrite, le destinataire est éloigné. Le message doit donc être complet, achevé, lisible.</w:t>
      </w:r>
      <w:r w:rsidR="00A853F3" w:rsidRPr="00944D80">
        <w:t xml:space="preserve"> </w:t>
      </w:r>
      <w:r w:rsidRPr="00944D80">
        <w:t>La grammaire doit donc correspondre à l'usage correct, ainsi que la ponctuation et l'orthographe. Le vocabulaire est en général plus élaboré qu'à l'oral.</w:t>
      </w:r>
      <w:r w:rsidR="00A853F3" w:rsidRPr="00944D80">
        <w:t xml:space="preserve"> </w:t>
      </w:r>
      <w:r w:rsidRPr="00944D80">
        <w:t>Ce qui marque avant tout la communication écrite est le souci d'être compris du destinataire, à qui on ne pourra pas toujours expliquer une deuxième fois le message qu'on veut lui transmettre.</w:t>
      </w:r>
      <w:r w:rsidR="00A853F3" w:rsidRPr="00944D80">
        <w:t xml:space="preserve"> </w:t>
      </w:r>
    </w:p>
    <w:p w:rsidR="00391A0E" w:rsidRDefault="00391A0E" w:rsidP="00944D80"/>
    <w:p w:rsidR="00864879" w:rsidRPr="00944D80" w:rsidRDefault="00864879" w:rsidP="00944D80">
      <w:r w:rsidRPr="00944D80">
        <w:t>L</w:t>
      </w:r>
      <w:r w:rsidR="00A853F3" w:rsidRPr="00944D80">
        <w:t>es</w:t>
      </w:r>
      <w:r w:rsidRPr="00944D80">
        <w:t xml:space="preserve"> communication</w:t>
      </w:r>
      <w:r w:rsidR="00A853F3" w:rsidRPr="00944D80">
        <w:t>s</w:t>
      </w:r>
      <w:r w:rsidRPr="00944D80">
        <w:t xml:space="preserve"> écrite et orale sont appelées communication verbale.</w:t>
      </w:r>
    </w:p>
    <w:p w:rsidR="00864879" w:rsidRPr="00944D80" w:rsidRDefault="00391A0E" w:rsidP="002B6335">
      <w:pPr>
        <w:pStyle w:val="PADYP1"/>
        <w:pageBreakBefore/>
        <w:ind w:left="425" w:hanging="425"/>
      </w:pPr>
      <w:bookmarkStart w:id="60" w:name="comli"/>
      <w:bookmarkStart w:id="61" w:name="_Toc430618789"/>
      <w:bookmarkStart w:id="62" w:name="_Toc448846019"/>
      <w:bookmarkStart w:id="63" w:name="_Toc451330721"/>
      <w:bookmarkEnd w:id="60"/>
      <w:r w:rsidRPr="00944D80">
        <w:lastRenderedPageBreak/>
        <w:t>METHODES DE COMMUNICATION</w:t>
      </w:r>
      <w:bookmarkEnd w:id="61"/>
      <w:bookmarkEnd w:id="62"/>
      <w:bookmarkEnd w:id="63"/>
    </w:p>
    <w:p w:rsidR="00864879" w:rsidRPr="00944D80" w:rsidRDefault="00864879" w:rsidP="00944D80">
      <w:r w:rsidRPr="00944D80">
        <w:t xml:space="preserve">Les méthodes de communication peuvent être divisées en celles qui sont utiles pour la communication de masse, celles qui le sont pour la communication </w:t>
      </w:r>
      <w:r w:rsidR="004563AF" w:rsidRPr="00944D80">
        <w:t>en</w:t>
      </w:r>
      <w:r w:rsidRPr="00944D80">
        <w:t xml:space="preserve"> petits groupes et celles qui le sont pour la communication individuelle (personne à personne).</w:t>
      </w:r>
    </w:p>
    <w:p w:rsidR="00864879" w:rsidRPr="00944D80" w:rsidRDefault="00391A0E" w:rsidP="00391A0E">
      <w:pPr>
        <w:pStyle w:val="PADYP2"/>
      </w:pPr>
      <w:bookmarkStart w:id="64" w:name="_Toc430618790"/>
      <w:bookmarkStart w:id="65" w:name="_Toc448846020"/>
      <w:bookmarkStart w:id="66" w:name="_Toc451330722"/>
      <w:r w:rsidRPr="00944D80">
        <w:t>COMMUNICATION DE MASSE</w:t>
      </w:r>
      <w:bookmarkEnd w:id="64"/>
      <w:bookmarkEnd w:id="65"/>
      <w:bookmarkEnd w:id="66"/>
    </w:p>
    <w:p w:rsidR="00864879" w:rsidRPr="00944D80" w:rsidRDefault="00864879" w:rsidP="00944D80">
      <w:r w:rsidRPr="00944D80">
        <w:t>La communication de masse est essentiellement à sens unique, exemples: le tam-tam, la radio ou la télévision, les journaux ou les posters. Dans ces cas, les «récepteurs» de l'information ont peu de chance de donner un feed-back à «l’émetteur».</w:t>
      </w:r>
    </w:p>
    <w:p w:rsidR="00864879" w:rsidRPr="00944D80" w:rsidRDefault="00391A0E" w:rsidP="00391A0E">
      <w:pPr>
        <w:pStyle w:val="PADYP2"/>
      </w:pPr>
      <w:bookmarkStart w:id="67" w:name="_Toc430618791"/>
      <w:bookmarkStart w:id="68" w:name="_Toc448846021"/>
      <w:bookmarkStart w:id="69" w:name="_Toc451330723"/>
      <w:r w:rsidRPr="00944D80">
        <w:t>COMMUNICATION DE GROUPE</w:t>
      </w:r>
      <w:bookmarkEnd w:id="67"/>
      <w:bookmarkEnd w:id="68"/>
      <w:bookmarkEnd w:id="69"/>
    </w:p>
    <w:p w:rsidR="00864879" w:rsidRPr="00944D80" w:rsidRDefault="00864879" w:rsidP="00944D80">
      <w:r w:rsidRPr="00944D80">
        <w:t xml:space="preserve">Les </w:t>
      </w:r>
      <w:r w:rsidR="00736548" w:rsidRPr="00944D80">
        <w:t>réunions, les assemblées villageoises ou les sessions de formation c</w:t>
      </w:r>
      <w:r w:rsidR="006E2A2F" w:rsidRPr="00944D80">
        <w:t>onstituent des occasions où le c</w:t>
      </w:r>
      <w:r w:rsidR="00736548" w:rsidRPr="00944D80">
        <w:t xml:space="preserve">onseiller utilise la communication de groupe. Les </w:t>
      </w:r>
      <w:r w:rsidRPr="00944D80">
        <w:t>diapositives, les flip-</w:t>
      </w:r>
      <w:proofErr w:type="spellStart"/>
      <w:r w:rsidRPr="00944D80">
        <w:t>charts</w:t>
      </w:r>
      <w:proofErr w:type="spellEnd"/>
      <w:r w:rsidRPr="00944D80">
        <w:t xml:space="preserve"> et autres supports visuels permettent plus de feed-back et de discussions.</w:t>
      </w:r>
    </w:p>
    <w:p w:rsidR="00864879" w:rsidRPr="00944D80" w:rsidRDefault="00391A0E" w:rsidP="00391A0E">
      <w:pPr>
        <w:pStyle w:val="PADYP2"/>
      </w:pPr>
      <w:bookmarkStart w:id="70" w:name="_Toc430618792"/>
      <w:bookmarkStart w:id="71" w:name="_Toc448846022"/>
      <w:bookmarkStart w:id="72" w:name="_Toc451330724"/>
      <w:r w:rsidRPr="00944D80">
        <w:t>COMMUNICATION INDIVIDUELLE</w:t>
      </w:r>
      <w:bookmarkEnd w:id="70"/>
      <w:bookmarkEnd w:id="71"/>
      <w:bookmarkEnd w:id="72"/>
    </w:p>
    <w:p w:rsidR="00864879" w:rsidRPr="00944D80" w:rsidRDefault="00864879" w:rsidP="00944D80">
      <w:r w:rsidRPr="00944D80">
        <w:t>Les méthodes individuelles telles qu'une conversation</w:t>
      </w:r>
      <w:r w:rsidR="00596F5B" w:rsidRPr="00944D80">
        <w:t xml:space="preserve"> directe ou par téléphone</w:t>
      </w:r>
      <w:r w:rsidRPr="00944D80">
        <w:t xml:space="preserve"> entre deux personnes</w:t>
      </w:r>
      <w:r w:rsidR="00596F5B" w:rsidRPr="00944D80">
        <w:t xml:space="preserve"> </w:t>
      </w:r>
      <w:r w:rsidRPr="00944D80">
        <w:t>permettent une réelle communication à double sens. Même dans les circonstances où la communication à double sens est possible, cela ne veut pas dire qu'elle a toujours lieu. Une conversation peut n'être rien de plus qu'une personne donnant des ordres et une autre les acceptant tous.</w:t>
      </w:r>
    </w:p>
    <w:p w:rsidR="00864879" w:rsidRPr="00944D80" w:rsidRDefault="00391A0E" w:rsidP="002B6335">
      <w:pPr>
        <w:pStyle w:val="PADYP1"/>
        <w:pageBreakBefore/>
        <w:ind w:left="425" w:hanging="425"/>
      </w:pPr>
      <w:bookmarkStart w:id="73" w:name="_Toc430618793"/>
      <w:bookmarkStart w:id="74" w:name="_Toc448846023"/>
      <w:bookmarkStart w:id="75" w:name="_Toc451330725"/>
      <w:r w:rsidRPr="00944D80">
        <w:lastRenderedPageBreak/>
        <w:t>PROBLEMES ET OBSTACLES LIES A LA COMMUNICATION</w:t>
      </w:r>
      <w:bookmarkEnd w:id="73"/>
      <w:bookmarkEnd w:id="74"/>
      <w:bookmarkEnd w:id="75"/>
    </w:p>
    <w:p w:rsidR="00864879" w:rsidRPr="00944D80" w:rsidRDefault="00391A0E" w:rsidP="00391A0E">
      <w:pPr>
        <w:pStyle w:val="PADYP2"/>
      </w:pPr>
      <w:bookmarkStart w:id="76" w:name="_Toc430618794"/>
      <w:bookmarkStart w:id="77" w:name="_Toc448846024"/>
      <w:bookmarkStart w:id="78" w:name="_Toc451330726"/>
      <w:r w:rsidRPr="00944D80">
        <w:t>PROBLEMES LIES A LA COMMUNICATION</w:t>
      </w:r>
      <w:bookmarkEnd w:id="76"/>
      <w:bookmarkEnd w:id="77"/>
      <w:bookmarkEnd w:id="78"/>
    </w:p>
    <w:p w:rsidR="004166DE" w:rsidRPr="00944D80" w:rsidRDefault="00864879" w:rsidP="00944D80">
      <w:r w:rsidRPr="00944D80">
        <w:t xml:space="preserve">La communication est mal assurée entre les </w:t>
      </w:r>
      <w:r w:rsidR="00722F0D" w:rsidRPr="00944D80">
        <w:t>a</w:t>
      </w:r>
      <w:r w:rsidR="00FD7AC7" w:rsidRPr="00944D80">
        <w:t xml:space="preserve">dhérents et les </w:t>
      </w:r>
      <w:r w:rsidRPr="00944D80">
        <w:t>responsables/m</w:t>
      </w:r>
      <w:r w:rsidR="00722F0D" w:rsidRPr="00944D80">
        <w:t>embres d’OP accompagnées et le c</w:t>
      </w:r>
      <w:r w:rsidRPr="00944D80">
        <w:t>onseiller</w:t>
      </w:r>
      <w:r w:rsidR="00FD7AC7" w:rsidRPr="00944D80">
        <w:t xml:space="preserve"> </w:t>
      </w:r>
      <w:r w:rsidRPr="00944D80">
        <w:t xml:space="preserve">lorsque ce dernier pense qu'il connaît mieux que les autres et doit décider pour eux, ou lorsque les OP </w:t>
      </w:r>
      <w:r w:rsidR="00D134FF" w:rsidRPr="00944D80">
        <w:t>elles-mêmes</w:t>
      </w:r>
      <w:r w:rsidRPr="00944D80">
        <w:t xml:space="preserve"> ne se sentent pas suf</w:t>
      </w:r>
      <w:r w:rsidR="00722F0D" w:rsidRPr="00944D80">
        <w:t>fisamment informées du rôle du c</w:t>
      </w:r>
      <w:r w:rsidRPr="00944D80">
        <w:t xml:space="preserve">onseiller et ses activités auprès de leur organisation. </w:t>
      </w:r>
    </w:p>
    <w:p w:rsidR="00D134FF" w:rsidRDefault="004166DE" w:rsidP="00944D80">
      <w:r w:rsidRPr="00944D80">
        <w:t>Les problèmes de communication qui p</w:t>
      </w:r>
      <w:r w:rsidR="00C60F71" w:rsidRPr="00944D80">
        <w:t>euvent apparaître au niveau du c</w:t>
      </w:r>
      <w:r w:rsidRPr="00944D80">
        <w:t>onseiller de gestion par exemple sont entre autre</w:t>
      </w:r>
      <w:r w:rsidR="00F976FB" w:rsidRPr="00944D80">
        <w:t xml:space="preserve">s </w:t>
      </w:r>
      <w:r w:rsidRPr="00944D80">
        <w:t>:</w:t>
      </w:r>
    </w:p>
    <w:p w:rsidR="00391A0E" w:rsidRPr="00944D80" w:rsidRDefault="00391A0E" w:rsidP="00944D80"/>
    <w:p w:rsidR="00864879" w:rsidRPr="00944D80" w:rsidRDefault="00A977F4" w:rsidP="00391A0E">
      <w:pPr>
        <w:pStyle w:val="PUCE1"/>
      </w:pPr>
      <w:r w:rsidRPr="00944D80">
        <w:t xml:space="preserve">un </w:t>
      </w:r>
      <w:r w:rsidR="00864879" w:rsidRPr="00944D80">
        <w:t>manque de tran</w:t>
      </w:r>
      <w:r w:rsidR="00024CEA" w:rsidRPr="00944D80">
        <w:t>sparence dans les activités du c</w:t>
      </w:r>
      <w:r w:rsidR="00864879" w:rsidRPr="00944D80">
        <w:t>onseiller : les membres des OP ne sont p</w:t>
      </w:r>
      <w:r w:rsidR="00024CEA" w:rsidRPr="00944D80">
        <w:t>as bien informés du travail du c</w:t>
      </w:r>
      <w:r w:rsidR="00864879" w:rsidRPr="00944D80">
        <w:t xml:space="preserve">onseiller, « il pense qu’il est là pour renforcer l’élite dirigeante dans sa domination des membres </w:t>
      </w:r>
      <w:r w:rsidRPr="00944D80">
        <w:t>de l’OP</w:t>
      </w:r>
      <w:r w:rsidR="00864879" w:rsidRPr="00944D80">
        <w:t>» ;</w:t>
      </w:r>
    </w:p>
    <w:p w:rsidR="00864879" w:rsidRPr="00944D80" w:rsidRDefault="00864879" w:rsidP="00391A0E">
      <w:pPr>
        <w:pStyle w:val="PUCE1"/>
      </w:pPr>
      <w:r w:rsidRPr="00944D80">
        <w:t>le conseiller ne donne pas suffisamment d’information aux OP pour leur permettre de prendre les décisions e</w:t>
      </w:r>
      <w:r w:rsidR="00A977F4" w:rsidRPr="00944D80">
        <w:t>lles</w:t>
      </w:r>
      <w:r w:rsidRPr="00944D80">
        <w:t>-mêmes, il prend la décision à leur place ;</w:t>
      </w:r>
    </w:p>
    <w:p w:rsidR="00864879" w:rsidRPr="00944D80" w:rsidRDefault="00A977F4" w:rsidP="00391A0E">
      <w:pPr>
        <w:pStyle w:val="PUCE1"/>
      </w:pPr>
      <w:r w:rsidRPr="00944D80">
        <w:t xml:space="preserve">un </w:t>
      </w:r>
      <w:r w:rsidR="00864879" w:rsidRPr="00944D80">
        <w:t>manq</w:t>
      </w:r>
      <w:r w:rsidR="00024CEA" w:rsidRPr="00944D80">
        <w:t>ue de confiance ou craintes du c</w:t>
      </w:r>
      <w:r w:rsidR="00864879" w:rsidRPr="00944D80">
        <w:t>onseiller qui peut être perçu comme un contrôleur si sa mission n’est pas bien comprise ;</w:t>
      </w:r>
    </w:p>
    <w:p w:rsidR="00864879" w:rsidRPr="00944D80" w:rsidRDefault="00A977F4" w:rsidP="00391A0E">
      <w:pPr>
        <w:pStyle w:val="PUCE1"/>
      </w:pPr>
      <w:r w:rsidRPr="00944D80">
        <w:t xml:space="preserve">une </w:t>
      </w:r>
      <w:r w:rsidR="00864879" w:rsidRPr="00944D80">
        <w:t>ignorance des besoins et des intérêts des élus/membres des OP ;</w:t>
      </w:r>
    </w:p>
    <w:p w:rsidR="00864879" w:rsidRPr="00944D80" w:rsidRDefault="00A977F4" w:rsidP="00391A0E">
      <w:pPr>
        <w:pStyle w:val="PUCE1"/>
      </w:pPr>
      <w:r w:rsidRPr="00944D80">
        <w:t xml:space="preserve">un </w:t>
      </w:r>
      <w:r w:rsidR="00024CEA" w:rsidRPr="00944D80">
        <w:t>manque de relation du c</w:t>
      </w:r>
      <w:r w:rsidR="00864879" w:rsidRPr="00944D80">
        <w:t xml:space="preserve">onseiller avec les membres ou </w:t>
      </w:r>
      <w:r w:rsidRPr="00944D80">
        <w:t xml:space="preserve">une </w:t>
      </w:r>
      <w:r w:rsidR="00864879" w:rsidRPr="00944D80">
        <w:t>relation privilégiée avec les élus ;</w:t>
      </w:r>
    </w:p>
    <w:p w:rsidR="00864879" w:rsidRPr="00944D80" w:rsidRDefault="00024CEA" w:rsidP="00391A0E">
      <w:pPr>
        <w:pStyle w:val="PUCE1"/>
      </w:pPr>
      <w:r w:rsidRPr="00944D80">
        <w:t>le c</w:t>
      </w:r>
      <w:r w:rsidR="00864879" w:rsidRPr="00944D80">
        <w:t xml:space="preserve">onseiller écoute peu </w:t>
      </w:r>
      <w:r w:rsidR="00941872" w:rsidRPr="00944D80">
        <w:t xml:space="preserve">ou prend en compte </w:t>
      </w:r>
      <w:r w:rsidR="00864879" w:rsidRPr="00944D80">
        <w:t>les points de vue des OP qu’il accompagne ou impose les siens.</w:t>
      </w:r>
    </w:p>
    <w:p w:rsidR="00864879" w:rsidRPr="00944D80" w:rsidRDefault="00391A0E" w:rsidP="00391A0E">
      <w:pPr>
        <w:pStyle w:val="PADYP2"/>
      </w:pPr>
      <w:bookmarkStart w:id="79" w:name="_Toc430618795"/>
      <w:bookmarkStart w:id="80" w:name="_Toc448846025"/>
      <w:bookmarkStart w:id="81" w:name="_Toc451330727"/>
      <w:r w:rsidRPr="00944D80">
        <w:t>OBSTACLES A LA COMMUNICATION</w:t>
      </w:r>
      <w:bookmarkEnd w:id="79"/>
      <w:bookmarkEnd w:id="80"/>
      <w:bookmarkEnd w:id="81"/>
    </w:p>
    <w:p w:rsidR="00864879" w:rsidRDefault="00864879" w:rsidP="00944D80">
      <w:r w:rsidRPr="00944D80">
        <w:t>La différence de langues entre partenaires en communication peut constituer un problème. Dans de telles situations, il est important de faire attention aux problèmes de traduction et de choix de l'informateur.</w:t>
      </w:r>
      <w:r w:rsidR="00B44E81" w:rsidRPr="00944D80">
        <w:t xml:space="preserve"> Il est exigé aux c</w:t>
      </w:r>
      <w:r w:rsidR="00C8513D" w:rsidRPr="00944D80">
        <w:t>onseillers de comprendre et de savoir parler</w:t>
      </w:r>
      <w:r w:rsidRPr="00944D80">
        <w:t xml:space="preserve"> </w:t>
      </w:r>
      <w:r w:rsidR="00C8513D" w:rsidRPr="00944D80">
        <w:t xml:space="preserve">la ou les principales langues du </w:t>
      </w:r>
      <w:r w:rsidR="00391A0E">
        <w:t>milieu.</w:t>
      </w:r>
    </w:p>
    <w:p w:rsidR="00391A0E" w:rsidRPr="00944D80" w:rsidRDefault="00391A0E" w:rsidP="00944D80"/>
    <w:p w:rsidR="00450FF3" w:rsidRDefault="006606AC" w:rsidP="00944D80">
      <w:r w:rsidRPr="00944D80">
        <w:t>Les obstacle</w:t>
      </w:r>
      <w:r w:rsidR="00391A0E">
        <w:t>s à la communication sont entre autres :</w:t>
      </w:r>
    </w:p>
    <w:p w:rsidR="00391A0E" w:rsidRPr="00944D80" w:rsidRDefault="00391A0E" w:rsidP="00944D80"/>
    <w:p w:rsidR="00864879" w:rsidRPr="00944D80" w:rsidRDefault="006606AC" w:rsidP="00391A0E">
      <w:pPr>
        <w:pStyle w:val="PUCE1"/>
      </w:pPr>
      <w:r w:rsidRPr="00944D80">
        <w:t>l</w:t>
      </w:r>
      <w:r w:rsidR="00864879" w:rsidRPr="00944D80">
        <w:t>'utilisation de jargons sont des obstacles moins évidents mais pouvant néanmoins empêcher une communication efficace. Même si les individus parlent la même langue, il peut y avoir des interprétations différentes pour des termes identiques. Quelquefois il est nécessaire de s'accorder sur les significations des concepts.</w:t>
      </w:r>
    </w:p>
    <w:p w:rsidR="00864879" w:rsidRPr="00944D80" w:rsidRDefault="006606AC" w:rsidP="00391A0E">
      <w:pPr>
        <w:pStyle w:val="PUCE1"/>
      </w:pPr>
      <w:r w:rsidRPr="00944D80">
        <w:t>l</w:t>
      </w:r>
      <w:r w:rsidR="00864879" w:rsidRPr="00944D80">
        <w:t>e choix du canal. Si vous diffusez des émissions radios ou télé</w:t>
      </w:r>
      <w:r w:rsidR="00450FF3" w:rsidRPr="00944D80">
        <w:t>vision,</w:t>
      </w:r>
      <w:r w:rsidR="00864879" w:rsidRPr="00944D80">
        <w:t xml:space="preserve"> vos partenaires en communication possèdent-ils des récepteurs? Si vous publiez un bulletin pour être distribué</w:t>
      </w:r>
      <w:r w:rsidR="00A77CF7" w:rsidRPr="00944D80">
        <w:t>,</w:t>
      </w:r>
      <w:r w:rsidR="00864879" w:rsidRPr="00944D80">
        <w:t xml:space="preserve"> tout le monde peut-il le lire?</w:t>
      </w:r>
    </w:p>
    <w:p w:rsidR="00864879" w:rsidRPr="00944D80" w:rsidRDefault="00B06E40" w:rsidP="00391A0E">
      <w:pPr>
        <w:pStyle w:val="PUCE1"/>
      </w:pPr>
      <w:r w:rsidRPr="00944D80">
        <w:t>l</w:t>
      </w:r>
      <w:r w:rsidR="00864879" w:rsidRPr="00944D80">
        <w:t>a complexité du message. Un message envoyé peut être trop compliqué pour être compris par le(s) récepteur(s). Il devrait être adapté à leurs</w:t>
      </w:r>
      <w:r w:rsidRPr="00944D80">
        <w:t xml:space="preserve"> besoins et leurs connaissances ;</w:t>
      </w:r>
    </w:p>
    <w:p w:rsidR="00864879" w:rsidRPr="00944D80" w:rsidRDefault="00B06E40" w:rsidP="00391A0E">
      <w:pPr>
        <w:pStyle w:val="PUCE1"/>
      </w:pPr>
      <w:r w:rsidRPr="00944D80">
        <w:t>l</w:t>
      </w:r>
      <w:r w:rsidR="00864879" w:rsidRPr="00944D80">
        <w:t>es notions préconçues et les préjugés peuvent constituer un obstacle à la communication tant du point de vue de l'émetteur que de celui du récepteur. Par exemple, «Ma décision est déjà prise, ne m</w:t>
      </w:r>
      <w:r w:rsidRPr="00944D80">
        <w:t>'embrouille pas avec les faits» ;</w:t>
      </w:r>
    </w:p>
    <w:p w:rsidR="00864879" w:rsidRPr="00944D80" w:rsidRDefault="00B06E40" w:rsidP="00391A0E">
      <w:pPr>
        <w:pStyle w:val="PUCE1"/>
      </w:pPr>
      <w:r w:rsidRPr="00944D80">
        <w:t>i</w:t>
      </w:r>
      <w:r w:rsidR="00864879" w:rsidRPr="00944D80">
        <w:t>l y a aussi des obstacles à la communication qui dépendent des relations sociales et des conflits de pouvoir. Les attitudes de supériorité ou les préjugés négatifs qu'une partie entretient vis-à-vis de</w:t>
      </w:r>
      <w:r w:rsidR="00264CDC" w:rsidRPr="00944D80">
        <w:t xml:space="preserve"> l’autre</w:t>
      </w:r>
      <w:r w:rsidR="00AF2513" w:rsidRPr="00944D80">
        <w:t>,</w:t>
      </w:r>
      <w:r w:rsidR="00864879" w:rsidRPr="00944D80">
        <w:t xml:space="preserve"> peuvent empêcher l'écoute et l</w:t>
      </w:r>
      <w:r w:rsidR="00AF2513" w:rsidRPr="00944D80">
        <w:t>eur</w:t>
      </w:r>
      <w:r w:rsidR="00864879" w:rsidRPr="00944D80">
        <w:t xml:space="preserve"> compréhension</w:t>
      </w:r>
      <w:r w:rsidR="00AF2513" w:rsidRPr="00944D80">
        <w:t> ;</w:t>
      </w:r>
    </w:p>
    <w:p w:rsidR="00864879" w:rsidRPr="00944D80" w:rsidRDefault="007566E5" w:rsidP="002B6335">
      <w:pPr>
        <w:pStyle w:val="PUCE1"/>
        <w:pageBreakBefore/>
        <w:ind w:left="714" w:hanging="357"/>
      </w:pPr>
      <w:r w:rsidRPr="00944D80">
        <w:lastRenderedPageBreak/>
        <w:t>l</w:t>
      </w:r>
      <w:r w:rsidR="00864879" w:rsidRPr="00944D80">
        <w:t>es sentiments et les émotions peuvent affecter la communication. Ce qu'une personne ressent réellement peut ne pas être différent de ce qu’elle dit. Les personnes en position de dépendance peuvent éviter, à la fois, d'envoyer clairement et directement des messag</w:t>
      </w:r>
      <w:r w:rsidRPr="00944D80">
        <w:t>es exprimant leur point de vue</w:t>
      </w:r>
      <w:r w:rsidR="00864879" w:rsidRPr="00944D80">
        <w:t xml:space="preserve"> et de demander des informations de peur d'embarrasser leurs supérieurs.</w:t>
      </w:r>
    </w:p>
    <w:p w:rsidR="009A3DAA" w:rsidRPr="00944D80" w:rsidRDefault="00391A0E" w:rsidP="002B6335">
      <w:pPr>
        <w:pStyle w:val="PADYP1"/>
        <w:pageBreakBefore/>
        <w:ind w:left="425" w:hanging="425"/>
      </w:pPr>
      <w:bookmarkStart w:id="82" w:name="_Toc430618796"/>
      <w:bookmarkStart w:id="83" w:name="_Toc448846026"/>
      <w:bookmarkStart w:id="84" w:name="_Toc451330728"/>
      <w:r w:rsidRPr="00944D80">
        <w:lastRenderedPageBreak/>
        <w:t>ATTITUDES D’UN BON COMMUNICATEUR</w:t>
      </w:r>
      <w:bookmarkEnd w:id="82"/>
      <w:bookmarkEnd w:id="83"/>
      <w:bookmarkEnd w:id="84"/>
    </w:p>
    <w:p w:rsidR="00864879" w:rsidRPr="00944D80" w:rsidRDefault="00864879" w:rsidP="00944D80">
      <w:r w:rsidRPr="00944D80">
        <w:t>L’une des qualités principales d’un bon communicateur est de «savoir être à l’écoute des autres». Une écoute active vise plusieurs objectifs, à savoir</w:t>
      </w:r>
      <w:r w:rsidR="00F976FB" w:rsidRPr="00944D80">
        <w:t xml:space="preserve"> </w:t>
      </w:r>
      <w:r w:rsidRPr="00944D80">
        <w:t>:</w:t>
      </w:r>
      <w:r w:rsidR="00F976FB" w:rsidRPr="00944D80">
        <w:t xml:space="preserve"> </w:t>
      </w:r>
    </w:p>
    <w:p w:rsidR="00391A0E" w:rsidRDefault="00391A0E" w:rsidP="00944D80"/>
    <w:p w:rsidR="00864879" w:rsidRPr="00944D80" w:rsidRDefault="00864879" w:rsidP="00391A0E">
      <w:pPr>
        <w:pStyle w:val="PUCE1"/>
      </w:pPr>
      <w:r w:rsidRPr="00944D80">
        <w:t>apprendre de nouveaux détails et avoir de nouvelles idées</w:t>
      </w:r>
      <w:r w:rsidR="00743046" w:rsidRPr="00944D80">
        <w:t xml:space="preserve"> </w:t>
      </w:r>
      <w:r w:rsidRPr="00944D80">
        <w:t>;</w:t>
      </w:r>
    </w:p>
    <w:p w:rsidR="00864879" w:rsidRPr="00944D80" w:rsidRDefault="00864879" w:rsidP="00391A0E">
      <w:pPr>
        <w:pStyle w:val="PUCE1"/>
      </w:pPr>
      <w:r w:rsidRPr="00944D80">
        <w:t>avoir des informations et mieux comprendre ce qui se dit ainsi que ce que cela signifie exactement</w:t>
      </w:r>
      <w:r w:rsidR="00743046" w:rsidRPr="00944D80">
        <w:t xml:space="preserve"> </w:t>
      </w:r>
      <w:r w:rsidRPr="00944D80">
        <w:t>;</w:t>
      </w:r>
    </w:p>
    <w:p w:rsidR="00864879" w:rsidRPr="00944D80" w:rsidRDefault="00864879" w:rsidP="00391A0E">
      <w:pPr>
        <w:pStyle w:val="PUCE1"/>
      </w:pPr>
      <w:r w:rsidRPr="00944D80">
        <w:t>avoir des informations permettant d’évaluer comment vos messages ont été compris en écoutant les c</w:t>
      </w:r>
      <w:r w:rsidR="000903B9" w:rsidRPr="00944D80">
        <w:t>ommentaires et les questions</w:t>
      </w:r>
      <w:r w:rsidR="00743046" w:rsidRPr="00944D80">
        <w:t xml:space="preserve"> </w:t>
      </w:r>
      <w:r w:rsidR="000903B9" w:rsidRPr="00944D80">
        <w:t xml:space="preserve">; </w:t>
      </w:r>
    </w:p>
    <w:p w:rsidR="00864879" w:rsidRDefault="00864879" w:rsidP="00391A0E">
      <w:pPr>
        <w:pStyle w:val="PUCE1"/>
      </w:pPr>
      <w:r w:rsidRPr="00944D80">
        <w:t>créer une atmosphère de compréhension, de respect et d'intérêt mutuels.</w:t>
      </w:r>
    </w:p>
    <w:p w:rsidR="00391A0E" w:rsidRPr="00944D80" w:rsidRDefault="00391A0E" w:rsidP="00391A0E">
      <w:pPr>
        <w:pStyle w:val="PUCE1"/>
        <w:numPr>
          <w:ilvl w:val="0"/>
          <w:numId w:val="0"/>
        </w:numPr>
        <w:ind w:left="720"/>
      </w:pPr>
    </w:p>
    <w:p w:rsidR="00864879" w:rsidRDefault="000903B9" w:rsidP="00944D80">
      <w:r w:rsidRPr="00944D80">
        <w:t>« </w:t>
      </w:r>
      <w:r w:rsidR="00864879" w:rsidRPr="00944D80">
        <w:t>Ecouter</w:t>
      </w:r>
      <w:r w:rsidRPr="00944D80">
        <w:t> »</w:t>
      </w:r>
      <w:r w:rsidR="00864879" w:rsidRPr="00944D80">
        <w:t xml:space="preserve"> peut sembler une chose facile à faire, cependant, les capacités d'écoute de la plupart des gens sont loin d'être parfaites. Nous pensons que nous écoutons, mais en réalité, bien souvent nous entendons seulement ce que nous voulons entendre. Ceci est presque une attitude naturelle parce que la perception humaine est hautement sélective et la «vitesse de l'acte de penser» ainsi que la cadence d'expression d'une personne sont très différentes. Le cerveau fonctionne si vite que la vitesse relativement lente des mots laisse beaucoup de temps à la mémoire pour penser à d'autres choses. Si on s'attend à ce que le récepteur réponde ou agisse sur ce qui est en train d'être dit, il/elle tend à partager son attention entre écouter autrui et réfléchir sur comment réagir.</w:t>
      </w:r>
    </w:p>
    <w:p w:rsidR="00391A0E" w:rsidRPr="00944D80" w:rsidRDefault="00391A0E" w:rsidP="00944D80"/>
    <w:p w:rsidR="00864879" w:rsidRDefault="00864879" w:rsidP="00944D80">
      <w:r w:rsidRPr="00944D80">
        <w:t>Une perception sélective signifie que nous avons tendance à entendre seulement ce qui s'accommode à notre façon de penser ou de ressentir les choses. Une personne peut ne pas être prête à écouter parce que l'idée qui est en train d'être communiquée n'est pas compatible avec ses intérêts ou convictions. Par exemple, il/elle rejette une proposition qui consiste à garder des vaches à lait, s'il/si elle n'aime pas le bétail.</w:t>
      </w:r>
    </w:p>
    <w:p w:rsidR="00391A0E" w:rsidRPr="00944D80" w:rsidRDefault="00391A0E" w:rsidP="00944D80"/>
    <w:p w:rsidR="00864879" w:rsidRDefault="00864879" w:rsidP="00944D80">
      <w:r w:rsidRPr="00944D80">
        <w:t>D'autres raisons pour lesquelles une personne peut ne pas écouter sont</w:t>
      </w:r>
      <w:r w:rsidR="00743046" w:rsidRPr="00944D80">
        <w:t xml:space="preserve"> </w:t>
      </w:r>
      <w:r w:rsidRPr="00944D80">
        <w:t>: l’ennui, la chaleur, le froid, la faim, la soif, la fatigue ou les inquiétudes dues à des problèmes familiaux, de santé ou d’argent.</w:t>
      </w:r>
    </w:p>
    <w:p w:rsidR="00391A0E" w:rsidRPr="00944D80" w:rsidRDefault="00391A0E" w:rsidP="00944D80"/>
    <w:p w:rsidR="00391A0E" w:rsidRDefault="00864879" w:rsidP="00944D80">
      <w:r w:rsidRPr="00944D80">
        <w:t xml:space="preserve">La capacité d'écoute peut être améliorée simplement en accordant un peu d'attention à ce qui est en train d’être dit. Voici quelques orientations essentielles pour améliorer </w:t>
      </w:r>
      <w:r w:rsidR="00E76CCC" w:rsidRPr="00944D80">
        <w:t>l'écoute</w:t>
      </w:r>
      <w:r w:rsidR="0002329E" w:rsidRPr="00944D80">
        <w:t xml:space="preserve"> </w:t>
      </w:r>
      <w:r w:rsidR="00E76CCC" w:rsidRPr="00944D80">
        <w:t>:</w:t>
      </w:r>
    </w:p>
    <w:p w:rsidR="00864879" w:rsidRPr="00944D80" w:rsidRDefault="0002329E" w:rsidP="00944D80">
      <w:r w:rsidRPr="00944D80">
        <w:t xml:space="preserve"> </w:t>
      </w:r>
    </w:p>
    <w:p w:rsidR="00864879" w:rsidRPr="00944D80" w:rsidRDefault="00E76CCC" w:rsidP="00391A0E">
      <w:pPr>
        <w:pStyle w:val="PUCE1"/>
      </w:pPr>
      <w:r w:rsidRPr="00944D80">
        <w:t>d</w:t>
      </w:r>
      <w:r w:rsidR="00864879" w:rsidRPr="00944D80">
        <w:t>onner des feed-back</w:t>
      </w:r>
      <w:r w:rsidR="005A66B3" w:rsidRPr="00944D80">
        <w:t> : u</w:t>
      </w:r>
      <w:r w:rsidR="00864879" w:rsidRPr="00944D80">
        <w:t>n feed-back immédiat est très important pour clarifier sur le champ la signification de ce qui est dit. En posant une question telle que «donc, ce que vous êtes en tra</w:t>
      </w:r>
      <w:r w:rsidR="008A48A5" w:rsidRPr="00944D80">
        <w:t>in de dire, M. ..., est que...» ; s</w:t>
      </w:r>
      <w:r w:rsidR="00864879" w:rsidRPr="00944D80">
        <w:t>'il y a une mauvaise compréhension, le mieux</w:t>
      </w:r>
      <w:r w:rsidR="00956719" w:rsidRPr="00944D80">
        <w:t xml:space="preserve"> est de la corriger au plus tôt ;</w:t>
      </w:r>
    </w:p>
    <w:p w:rsidR="00864879" w:rsidRPr="00944D80" w:rsidRDefault="0026129E" w:rsidP="00391A0E">
      <w:pPr>
        <w:pStyle w:val="PUCE1"/>
      </w:pPr>
      <w:r w:rsidRPr="00944D80">
        <w:t>é</w:t>
      </w:r>
      <w:r w:rsidR="00864879" w:rsidRPr="00944D80">
        <w:t>couter entre les mots</w:t>
      </w:r>
      <w:r w:rsidR="0002329E" w:rsidRPr="00944D80">
        <w:t xml:space="preserve"> </w:t>
      </w:r>
      <w:r w:rsidR="00956719" w:rsidRPr="00944D80">
        <w:t>: t</w:t>
      </w:r>
      <w:r w:rsidR="00864879" w:rsidRPr="00944D80">
        <w:t xml:space="preserve">rès souvent, on dit une chose alors qu'on veut en signifier </w:t>
      </w:r>
      <w:r w:rsidR="00956719" w:rsidRPr="00944D80">
        <w:t>une autre ;</w:t>
      </w:r>
    </w:p>
    <w:p w:rsidR="00864879" w:rsidRPr="00944D80" w:rsidRDefault="0026129E" w:rsidP="00391A0E">
      <w:pPr>
        <w:pStyle w:val="PUCE1"/>
      </w:pPr>
      <w:r w:rsidRPr="00944D80">
        <w:t>c</w:t>
      </w:r>
      <w:r w:rsidR="001356E8" w:rsidRPr="00944D80">
        <w:t xml:space="preserve">herchez à </w:t>
      </w:r>
      <w:r w:rsidR="008A48A5" w:rsidRPr="00944D80">
        <w:t xml:space="preserve">comprendre </w:t>
      </w:r>
      <w:r w:rsidR="0002329E" w:rsidRPr="00944D80">
        <w:t xml:space="preserve">les attitudes </w:t>
      </w:r>
      <w:r w:rsidR="008A48A5" w:rsidRPr="00944D80">
        <w:t>et les motivations</w:t>
      </w:r>
      <w:r w:rsidR="00651F17" w:rsidRPr="00944D80">
        <w:t xml:space="preserve"> cachées</w:t>
      </w:r>
      <w:r w:rsidR="008A48A5" w:rsidRPr="00944D80">
        <w:t xml:space="preserve"> de celui qui parle ou véhicule un message ;</w:t>
      </w:r>
    </w:p>
    <w:p w:rsidR="00864879" w:rsidRPr="00944D80" w:rsidRDefault="0026129E" w:rsidP="00391A0E">
      <w:pPr>
        <w:pStyle w:val="PUCE1"/>
      </w:pPr>
      <w:r w:rsidRPr="00944D80">
        <w:t>é</w:t>
      </w:r>
      <w:r w:rsidR="0099167D" w:rsidRPr="00944D80">
        <w:t>vitez les feed-back négatifs :</w:t>
      </w:r>
      <w:r w:rsidR="00BC2CC6" w:rsidRPr="00944D80">
        <w:t xml:space="preserve"> p</w:t>
      </w:r>
      <w:r w:rsidR="00864879" w:rsidRPr="00944D80">
        <w:t>our que le feed-back soit utile, l'environnement doit permettre la libre expression des opinions, des sentiments, des idées, et des attitudes sans récriminations. Les feed-back négatifs pouvant empêcher les gens de faire des commentaires à l'avenir comprennent les réactions non verbales (une attitude d'ennui, un regard dépréciatif, un mouvement de tête, etc.) aussi bien que les critiques verbales.</w:t>
      </w:r>
    </w:p>
    <w:p w:rsidR="00391A0E" w:rsidRDefault="00391A0E" w:rsidP="002B6335">
      <w:pPr>
        <w:pageBreakBefor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391A0E" w:rsidTr="004F64B9">
        <w:tc>
          <w:tcPr>
            <w:tcW w:w="9210" w:type="dxa"/>
            <w:shd w:val="clear" w:color="auto" w:fill="auto"/>
          </w:tcPr>
          <w:p w:rsidR="00391A0E" w:rsidRPr="004F64B9" w:rsidRDefault="00391A0E" w:rsidP="004F64B9">
            <w:pPr>
              <w:jc w:val="center"/>
              <w:rPr>
                <w:b/>
              </w:rPr>
            </w:pPr>
            <w:r w:rsidRPr="004F64B9">
              <w:rPr>
                <w:b/>
              </w:rPr>
              <w:t>Résumé</w:t>
            </w:r>
          </w:p>
          <w:p w:rsidR="00391A0E" w:rsidRPr="004F64B9" w:rsidRDefault="00391A0E" w:rsidP="004F64B9">
            <w:pPr>
              <w:jc w:val="center"/>
              <w:rPr>
                <w:b/>
              </w:rPr>
            </w:pPr>
          </w:p>
          <w:p w:rsidR="00391A0E" w:rsidRPr="004F64B9" w:rsidRDefault="00391A0E" w:rsidP="00391A0E">
            <w:pPr>
              <w:rPr>
                <w:rFonts w:eastAsia="Calibri"/>
              </w:rPr>
            </w:pPr>
            <w:r w:rsidRPr="004F64B9">
              <w:rPr>
                <w:rFonts w:eastAsia="Calibri"/>
              </w:rPr>
              <w:t>La communication se définit comme un échange d'informations et de messages entre les individus, y compris les idées, les émotions, la connaissance, les compétences, etc. Le terme désigne à la fois les aspects sociaux et technologiques (radio, téléphone, télévision, satellite et moyens de transport). La communication fait intervenir six éléments à savoir :</w:t>
            </w:r>
          </w:p>
          <w:p w:rsidR="00391A0E" w:rsidRPr="004F64B9" w:rsidRDefault="00391A0E" w:rsidP="00391A0E">
            <w:pPr>
              <w:rPr>
                <w:rFonts w:eastAsia="Calibri"/>
              </w:rPr>
            </w:pPr>
          </w:p>
          <w:p w:rsidR="00391A0E" w:rsidRPr="00914C04" w:rsidRDefault="00391A0E" w:rsidP="004F64B9">
            <w:pPr>
              <w:pStyle w:val="PUCE1"/>
            </w:pPr>
            <w:r w:rsidRPr="00914C04">
              <w:t>l'émetteur, la personne, l’auteur du message ou la personne qui émet le message ;</w:t>
            </w:r>
          </w:p>
          <w:p w:rsidR="00391A0E" w:rsidRPr="00914C04" w:rsidRDefault="00391A0E" w:rsidP="004F64B9">
            <w:pPr>
              <w:pStyle w:val="PUCE1"/>
            </w:pPr>
            <w:r w:rsidRPr="00914C04">
              <w:t xml:space="preserve">le récepteur, c’est le destinataire du message ; </w:t>
            </w:r>
          </w:p>
          <w:p w:rsidR="00391A0E" w:rsidRPr="00914C04" w:rsidRDefault="00391A0E" w:rsidP="004F64B9">
            <w:pPr>
              <w:pStyle w:val="PUCE1"/>
            </w:pPr>
            <w:r w:rsidRPr="00914C04">
              <w:t>le message ;</w:t>
            </w:r>
          </w:p>
          <w:p w:rsidR="00391A0E" w:rsidRPr="00914C04" w:rsidRDefault="00391A0E" w:rsidP="004F64B9">
            <w:pPr>
              <w:pStyle w:val="PUCE1"/>
            </w:pPr>
            <w:r w:rsidRPr="00914C04">
              <w:t>le code ou langage sous lequel le message est formulé ;</w:t>
            </w:r>
          </w:p>
          <w:p w:rsidR="00391A0E" w:rsidRPr="00914C04" w:rsidRDefault="00391A0E" w:rsidP="004F64B9">
            <w:pPr>
              <w:pStyle w:val="PUCE1"/>
            </w:pPr>
            <w:r w:rsidRPr="00914C04">
              <w:t>le canal de transmission ou la voie par laquelle va circuler le message de l'émetteur vers le récepteur ;</w:t>
            </w:r>
          </w:p>
          <w:p w:rsidR="00391A0E" w:rsidRPr="00914C04" w:rsidRDefault="00391A0E" w:rsidP="004F64B9">
            <w:pPr>
              <w:pStyle w:val="PUCE1"/>
            </w:pPr>
            <w:r w:rsidRPr="00914C04">
              <w:t>le feed-back.</w:t>
            </w:r>
          </w:p>
          <w:p w:rsidR="00391A0E" w:rsidRPr="004F64B9" w:rsidRDefault="00391A0E" w:rsidP="00391A0E">
            <w:pPr>
              <w:rPr>
                <w:rFonts w:eastAsia="Calibri"/>
              </w:rPr>
            </w:pPr>
          </w:p>
          <w:p w:rsidR="00391A0E" w:rsidRPr="004F64B9" w:rsidRDefault="00391A0E" w:rsidP="00391A0E">
            <w:pPr>
              <w:rPr>
                <w:rFonts w:eastAsia="Calibri"/>
              </w:rPr>
            </w:pPr>
            <w:r w:rsidRPr="004F64B9">
              <w:rPr>
                <w:rFonts w:eastAsia="Calibri"/>
              </w:rPr>
              <w:t>La règle fondamentale de la communication, que personne ne devrait jamais perdre de vue est la suivante : « pour qu'une communication fonctionne bien, le langage utilisé doit être impérativement celui du récepteur ». Il faut toujours avoir présent à l'esprit que l'essentiel n'est pas ce qu'on dit mais ce qui est reçu.</w:t>
            </w:r>
          </w:p>
          <w:p w:rsidR="00391A0E" w:rsidRPr="004F64B9" w:rsidRDefault="00391A0E" w:rsidP="00391A0E">
            <w:pPr>
              <w:rPr>
                <w:rFonts w:eastAsia="Calibri"/>
              </w:rPr>
            </w:pPr>
          </w:p>
          <w:p w:rsidR="00391A0E" w:rsidRPr="004F64B9" w:rsidRDefault="00391A0E" w:rsidP="00391A0E">
            <w:pPr>
              <w:rPr>
                <w:rFonts w:eastAsia="Calibri"/>
              </w:rPr>
            </w:pPr>
            <w:r w:rsidRPr="004F64B9">
              <w:rPr>
                <w:rFonts w:eastAsia="Calibri"/>
              </w:rPr>
              <w:t xml:space="preserve">On peut communiquer soit oralement, soit par l’image ou par écrit. </w:t>
            </w:r>
          </w:p>
          <w:p w:rsidR="00391A0E" w:rsidRPr="004F64B9" w:rsidRDefault="00391A0E" w:rsidP="00391A0E">
            <w:pPr>
              <w:rPr>
                <w:rFonts w:eastAsia="Calibri"/>
              </w:rPr>
            </w:pPr>
          </w:p>
          <w:p w:rsidR="00391A0E" w:rsidRPr="004F64B9" w:rsidRDefault="00391A0E" w:rsidP="00391A0E">
            <w:pPr>
              <w:rPr>
                <w:rFonts w:eastAsia="Calibri"/>
              </w:rPr>
            </w:pPr>
            <w:r w:rsidRPr="004F64B9">
              <w:rPr>
                <w:rFonts w:eastAsia="Calibri"/>
              </w:rPr>
              <w:t>Il existe trois méthodes de communication. Il s’agit de :</w:t>
            </w:r>
          </w:p>
          <w:p w:rsidR="00391A0E" w:rsidRPr="004F64B9" w:rsidRDefault="00391A0E" w:rsidP="00391A0E">
            <w:pPr>
              <w:rPr>
                <w:rFonts w:eastAsia="Calibri"/>
              </w:rPr>
            </w:pPr>
          </w:p>
          <w:p w:rsidR="00391A0E" w:rsidRPr="00914C04" w:rsidRDefault="00391A0E" w:rsidP="004F64B9">
            <w:pPr>
              <w:pStyle w:val="PUCE1"/>
            </w:pPr>
            <w:r w:rsidRPr="00914C04">
              <w:t>la communication de masse (la radio ou la télévision, les journaux ou les posters) ;</w:t>
            </w:r>
          </w:p>
          <w:p w:rsidR="00391A0E" w:rsidRPr="00914C04" w:rsidRDefault="00391A0E" w:rsidP="004F64B9">
            <w:pPr>
              <w:pStyle w:val="PUCE1"/>
            </w:pPr>
            <w:r w:rsidRPr="00914C04">
              <w:t>la communication de groupe (les réunions et assemblées villageoises) ;</w:t>
            </w:r>
          </w:p>
          <w:p w:rsidR="00391A0E" w:rsidRPr="00914C04" w:rsidRDefault="00391A0E" w:rsidP="00391A0E">
            <w:pPr>
              <w:pStyle w:val="PUCE1"/>
            </w:pPr>
            <w:r w:rsidRPr="00914C04">
              <w:t xml:space="preserve">la communication individuelle telle qu'une conversation directe ou par téléphone entre deux personnes. </w:t>
            </w:r>
          </w:p>
          <w:p w:rsidR="00391A0E" w:rsidRPr="00914C04" w:rsidRDefault="00391A0E" w:rsidP="004F64B9">
            <w:pPr>
              <w:pStyle w:val="PUCE1"/>
              <w:numPr>
                <w:ilvl w:val="0"/>
                <w:numId w:val="0"/>
              </w:numPr>
              <w:ind w:left="720"/>
            </w:pPr>
          </w:p>
          <w:p w:rsidR="00391A0E" w:rsidRPr="004F64B9" w:rsidRDefault="00391A0E" w:rsidP="00391A0E">
            <w:pPr>
              <w:rPr>
                <w:rFonts w:eastAsia="Calibri"/>
              </w:rPr>
            </w:pPr>
            <w:r w:rsidRPr="004F64B9">
              <w:rPr>
                <w:rFonts w:eastAsia="Calibri"/>
              </w:rPr>
              <w:t>Certains éléments peuvent constituer un obstacle à la communication. Ce sont :</w:t>
            </w:r>
          </w:p>
          <w:p w:rsidR="00391A0E" w:rsidRPr="004F64B9" w:rsidRDefault="00391A0E" w:rsidP="00391A0E">
            <w:pPr>
              <w:rPr>
                <w:rFonts w:eastAsia="Calibri"/>
              </w:rPr>
            </w:pPr>
          </w:p>
          <w:p w:rsidR="00391A0E" w:rsidRPr="00914C04" w:rsidRDefault="00391A0E" w:rsidP="004F64B9">
            <w:pPr>
              <w:pStyle w:val="PUCE1"/>
            </w:pPr>
            <w:r w:rsidRPr="00914C04">
              <w:t xml:space="preserve">la différence de langues entre partenaires en communication ; </w:t>
            </w:r>
          </w:p>
          <w:p w:rsidR="00391A0E" w:rsidRPr="00914C04" w:rsidRDefault="00391A0E" w:rsidP="004F64B9">
            <w:pPr>
              <w:pStyle w:val="PUCE1"/>
            </w:pPr>
            <w:r w:rsidRPr="00914C04">
              <w:t xml:space="preserve">l'utilisation de jargons ; </w:t>
            </w:r>
          </w:p>
          <w:p w:rsidR="00391A0E" w:rsidRPr="00914C04" w:rsidRDefault="00391A0E" w:rsidP="004F64B9">
            <w:pPr>
              <w:pStyle w:val="PUCE1"/>
            </w:pPr>
            <w:r w:rsidRPr="00914C04">
              <w:t>l’inadéquation du canal.</w:t>
            </w:r>
          </w:p>
          <w:p w:rsidR="00391A0E" w:rsidRPr="004F64B9" w:rsidRDefault="00391A0E" w:rsidP="004F64B9">
            <w:pPr>
              <w:jc w:val="center"/>
              <w:rPr>
                <w:b/>
              </w:rPr>
            </w:pPr>
          </w:p>
        </w:tc>
      </w:tr>
    </w:tbl>
    <w:p w:rsidR="006609A0" w:rsidRPr="00944D80" w:rsidRDefault="006609A0" w:rsidP="002724AB"/>
    <w:sectPr w:rsidR="006609A0" w:rsidRPr="00944D80" w:rsidSect="0018115C">
      <w:headerReference w:type="default" r:id="rId23"/>
      <w:footerReference w:type="default" r:id="rId24"/>
      <w:footerReference w:type="first" r:id="rId25"/>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3FB" w:rsidRDefault="001F13FB" w:rsidP="00595017">
      <w:r>
        <w:separator/>
      </w:r>
    </w:p>
  </w:endnote>
  <w:endnote w:type="continuationSeparator" w:id="0">
    <w:p w:rsidR="001F13FB" w:rsidRDefault="001F13FB" w:rsidP="00595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AB" w:rsidRDefault="00E11941">
    <w:pPr>
      <w:pStyle w:val="Pieddepage"/>
    </w:pPr>
    <w:r>
      <w:fldChar w:fldCharType="begin"/>
    </w:r>
    <w:r w:rsidR="002724AB">
      <w:instrText>PAGE   \* MERGEFORMAT</w:instrText>
    </w:r>
    <w:r>
      <w:fldChar w:fldCharType="separate"/>
    </w:r>
    <w:r w:rsidR="00711317">
      <w:rPr>
        <w:noProof/>
      </w:rPr>
      <w:t>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AB" w:rsidRDefault="002724AB">
    <w:pPr>
      <w:pStyle w:val="Pieddepage"/>
    </w:pPr>
  </w:p>
  <w:p w:rsidR="002B6335" w:rsidRDefault="002B63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3FB" w:rsidRDefault="001F13FB" w:rsidP="00595017">
      <w:r>
        <w:separator/>
      </w:r>
    </w:p>
  </w:footnote>
  <w:footnote w:type="continuationSeparator" w:id="0">
    <w:p w:rsidR="001F13FB" w:rsidRDefault="001F13FB" w:rsidP="00595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4AB" w:rsidRDefault="002724AB" w:rsidP="002724AB">
    <w:pPr>
      <w:pStyle w:val="ENTTE"/>
    </w:pPr>
    <w:r>
      <w:t xml:space="preserve">TECHNIQUES D’ANIMATION </w:t>
    </w:r>
    <w:r w:rsidRPr="00E54138">
      <w:t>EN MILIEU RURAL</w:t>
    </w:r>
  </w:p>
  <w:p w:rsidR="002B6335" w:rsidRDefault="002B6335" w:rsidP="002B6335">
    <w:pPr>
      <w:pStyle w:val="En-tte"/>
      <w:tabs>
        <w:tab w:val="clear" w:pos="4536"/>
        <w:tab w:val="clear" w:pos="9072"/>
        <w:tab w:val="left" w:pos="19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0FC060ED"/>
    <w:multiLevelType w:val="hybridMultilevel"/>
    <w:tmpl w:val="60E83E22"/>
    <w:lvl w:ilvl="0" w:tplc="E626C1A8">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12073D5A"/>
    <w:multiLevelType w:val="hybridMultilevel"/>
    <w:tmpl w:val="B34E56A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2038D5"/>
    <w:multiLevelType w:val="hybridMultilevel"/>
    <w:tmpl w:val="E4E49164"/>
    <w:lvl w:ilvl="0" w:tplc="E626C1A8">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9">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0">
    <w:nsid w:val="1F511D45"/>
    <w:multiLevelType w:val="hybridMultilevel"/>
    <w:tmpl w:val="19286610"/>
    <w:lvl w:ilvl="0" w:tplc="E626C1A8">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1">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3CD036FA"/>
    <w:multiLevelType w:val="hybridMultilevel"/>
    <w:tmpl w:val="BF94338A"/>
    <w:lvl w:ilvl="0" w:tplc="E626C1A8">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C51D8F"/>
    <w:multiLevelType w:val="hybridMultilevel"/>
    <w:tmpl w:val="8020ADAC"/>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825C10"/>
    <w:multiLevelType w:val="multilevel"/>
    <w:tmpl w:val="2460D77E"/>
    <w:lvl w:ilvl="0">
      <w:start w:val="1"/>
      <w:numFmt w:val="decimal"/>
      <w:pStyle w:val="T1Arial14GEspace18avant12aprsIntersimple"/>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T3Arial11GrasItaliqEsp12avant12aprsIntersimpl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74E3EE7"/>
    <w:multiLevelType w:val="hybridMultilevel"/>
    <w:tmpl w:val="B3DED82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4">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5">
    <w:nsid w:val="607955F7"/>
    <w:multiLevelType w:val="hybridMultilevel"/>
    <w:tmpl w:val="6D48D53E"/>
    <w:lvl w:ilvl="0" w:tplc="E626C1A8">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6">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30C14FE"/>
    <w:multiLevelType w:val="hybridMultilevel"/>
    <w:tmpl w:val="352C324A"/>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3055521"/>
    <w:multiLevelType w:val="hybridMultilevel"/>
    <w:tmpl w:val="39AE3974"/>
    <w:lvl w:ilvl="0" w:tplc="E626C1A8">
      <w:numFmt w:val="bullet"/>
      <w:lvlText w:val="-"/>
      <w:lvlJc w:val="left"/>
      <w:pPr>
        <w:ind w:left="862" w:hanging="360"/>
      </w:pPr>
      <w:rPr>
        <w:rFonts w:ascii="Times New Roman" w:eastAsia="Times New Roman" w:hAnsi="Times New Roman" w:cs="Times New Roman"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nsid w:val="77B47535"/>
    <w:multiLevelType w:val="hybridMultilevel"/>
    <w:tmpl w:val="6F36D37E"/>
    <w:lvl w:ilvl="0" w:tplc="E626C1A8">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3">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5"/>
  </w:num>
  <w:num w:numId="2">
    <w:abstractNumId w:val="9"/>
  </w:num>
  <w:num w:numId="3">
    <w:abstractNumId w:val="6"/>
  </w:num>
  <w:num w:numId="4">
    <w:abstractNumId w:val="16"/>
  </w:num>
  <w:num w:numId="5">
    <w:abstractNumId w:val="31"/>
  </w:num>
  <w:num w:numId="6">
    <w:abstractNumId w:val="27"/>
  </w:num>
  <w:num w:numId="7">
    <w:abstractNumId w:val="14"/>
  </w:num>
  <w:num w:numId="8">
    <w:abstractNumId w:val="5"/>
  </w:num>
  <w:num w:numId="9">
    <w:abstractNumId w:val="25"/>
  </w:num>
  <w:num w:numId="10">
    <w:abstractNumId w:val="7"/>
  </w:num>
  <w:num w:numId="11">
    <w:abstractNumId w:val="32"/>
  </w:num>
  <w:num w:numId="12">
    <w:abstractNumId w:val="12"/>
  </w:num>
  <w:num w:numId="13">
    <w:abstractNumId w:val="10"/>
  </w:num>
  <w:num w:numId="14">
    <w:abstractNumId w:val="0"/>
  </w:num>
  <w:num w:numId="15">
    <w:abstractNumId w:val="21"/>
  </w:num>
  <w:num w:numId="16">
    <w:abstractNumId w:val="8"/>
  </w:num>
  <w:num w:numId="17">
    <w:abstractNumId w:val="36"/>
  </w:num>
  <w:num w:numId="18">
    <w:abstractNumId w:val="19"/>
  </w:num>
  <w:num w:numId="19">
    <w:abstractNumId w:val="24"/>
  </w:num>
  <w:num w:numId="20">
    <w:abstractNumId w:val="17"/>
  </w:num>
  <w:num w:numId="21">
    <w:abstractNumId w:val="4"/>
  </w:num>
  <w:num w:numId="22">
    <w:abstractNumId w:val="35"/>
  </w:num>
  <w:num w:numId="23">
    <w:abstractNumId w:val="23"/>
  </w:num>
  <w:num w:numId="24">
    <w:abstractNumId w:val="11"/>
  </w:num>
  <w:num w:numId="25">
    <w:abstractNumId w:val="28"/>
  </w:num>
  <w:num w:numId="26">
    <w:abstractNumId w:val="13"/>
  </w:num>
  <w:num w:numId="27">
    <w:abstractNumId w:val="18"/>
  </w:num>
  <w:num w:numId="28">
    <w:abstractNumId w:val="29"/>
  </w:num>
  <w:num w:numId="29">
    <w:abstractNumId w:val="30"/>
  </w:num>
  <w:num w:numId="30">
    <w:abstractNumId w:val="22"/>
  </w:num>
  <w:num w:numId="31">
    <w:abstractNumId w:val="2"/>
  </w:num>
  <w:num w:numId="32">
    <w:abstractNumId w:val="3"/>
  </w:num>
  <w:num w:numId="33">
    <w:abstractNumId w:val="33"/>
  </w:num>
  <w:num w:numId="34">
    <w:abstractNumId w:val="34"/>
  </w:num>
  <w:num w:numId="35">
    <w:abstractNumId w:val="26"/>
  </w:num>
  <w:num w:numId="36">
    <w:abstractNumId w:val="1"/>
  </w:num>
  <w:num w:numId="37">
    <w:abstractNumId w:val="20"/>
  </w:num>
  <w:num w:numId="38">
    <w:abstractNumId w:val="18"/>
    <w:lvlOverride w:ilvl="0">
      <w:startOverride w:val="1"/>
    </w:lvlOverride>
  </w:num>
  <w:num w:numId="39">
    <w:abstractNumId w:val="30"/>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3F2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8552A"/>
    <w:rsid w:val="00000530"/>
    <w:rsid w:val="00000E52"/>
    <w:rsid w:val="00003A8D"/>
    <w:rsid w:val="00004E9F"/>
    <w:rsid w:val="00005DEE"/>
    <w:rsid w:val="000112FB"/>
    <w:rsid w:val="000113C4"/>
    <w:rsid w:val="00013792"/>
    <w:rsid w:val="00017D91"/>
    <w:rsid w:val="00020190"/>
    <w:rsid w:val="000209C4"/>
    <w:rsid w:val="0002329E"/>
    <w:rsid w:val="000239F9"/>
    <w:rsid w:val="00024CEA"/>
    <w:rsid w:val="00030E7A"/>
    <w:rsid w:val="00034A7C"/>
    <w:rsid w:val="00035E7B"/>
    <w:rsid w:val="000361A4"/>
    <w:rsid w:val="0004058B"/>
    <w:rsid w:val="00040C65"/>
    <w:rsid w:val="00041DF1"/>
    <w:rsid w:val="000524DE"/>
    <w:rsid w:val="00055431"/>
    <w:rsid w:val="00056882"/>
    <w:rsid w:val="00064AA5"/>
    <w:rsid w:val="000651DE"/>
    <w:rsid w:val="00065D0C"/>
    <w:rsid w:val="00065EB2"/>
    <w:rsid w:val="000666D1"/>
    <w:rsid w:val="00067928"/>
    <w:rsid w:val="000708D9"/>
    <w:rsid w:val="00070DF4"/>
    <w:rsid w:val="00070FBC"/>
    <w:rsid w:val="000741E6"/>
    <w:rsid w:val="0008107C"/>
    <w:rsid w:val="0008544B"/>
    <w:rsid w:val="00085E4A"/>
    <w:rsid w:val="000876BE"/>
    <w:rsid w:val="000903B9"/>
    <w:rsid w:val="000916F5"/>
    <w:rsid w:val="00091BFD"/>
    <w:rsid w:val="00092E41"/>
    <w:rsid w:val="0009311F"/>
    <w:rsid w:val="000966CF"/>
    <w:rsid w:val="00097182"/>
    <w:rsid w:val="00097362"/>
    <w:rsid w:val="000A0E11"/>
    <w:rsid w:val="000A311B"/>
    <w:rsid w:val="000A314F"/>
    <w:rsid w:val="000A5C83"/>
    <w:rsid w:val="000B0E10"/>
    <w:rsid w:val="000B3B78"/>
    <w:rsid w:val="000B3E10"/>
    <w:rsid w:val="000C4026"/>
    <w:rsid w:val="000C436A"/>
    <w:rsid w:val="000C5B51"/>
    <w:rsid w:val="000C7099"/>
    <w:rsid w:val="000D3C17"/>
    <w:rsid w:val="000D5DD8"/>
    <w:rsid w:val="000E2BA6"/>
    <w:rsid w:val="000E2C68"/>
    <w:rsid w:val="000E31CC"/>
    <w:rsid w:val="000E44BD"/>
    <w:rsid w:val="000E591C"/>
    <w:rsid w:val="000E69E3"/>
    <w:rsid w:val="000F0049"/>
    <w:rsid w:val="000F31C5"/>
    <w:rsid w:val="000F3BF2"/>
    <w:rsid w:val="000F67E3"/>
    <w:rsid w:val="000F7059"/>
    <w:rsid w:val="001030E6"/>
    <w:rsid w:val="00106819"/>
    <w:rsid w:val="00106C16"/>
    <w:rsid w:val="00107C6C"/>
    <w:rsid w:val="001108E8"/>
    <w:rsid w:val="001110DE"/>
    <w:rsid w:val="0011499C"/>
    <w:rsid w:val="00116038"/>
    <w:rsid w:val="0011627D"/>
    <w:rsid w:val="00120384"/>
    <w:rsid w:val="001226BE"/>
    <w:rsid w:val="0012738D"/>
    <w:rsid w:val="00133ABE"/>
    <w:rsid w:val="001356E8"/>
    <w:rsid w:val="00135702"/>
    <w:rsid w:val="00140A69"/>
    <w:rsid w:val="001467BD"/>
    <w:rsid w:val="0015063D"/>
    <w:rsid w:val="00150B69"/>
    <w:rsid w:val="00153712"/>
    <w:rsid w:val="001539F4"/>
    <w:rsid w:val="00153B2B"/>
    <w:rsid w:val="00153D45"/>
    <w:rsid w:val="00160D29"/>
    <w:rsid w:val="00161E02"/>
    <w:rsid w:val="00167394"/>
    <w:rsid w:val="0017195B"/>
    <w:rsid w:val="0017341D"/>
    <w:rsid w:val="00173BEF"/>
    <w:rsid w:val="001807D7"/>
    <w:rsid w:val="00181133"/>
    <w:rsid w:val="0018115C"/>
    <w:rsid w:val="00181207"/>
    <w:rsid w:val="00181834"/>
    <w:rsid w:val="00184130"/>
    <w:rsid w:val="00193808"/>
    <w:rsid w:val="00193F9E"/>
    <w:rsid w:val="0019478B"/>
    <w:rsid w:val="001A1BF7"/>
    <w:rsid w:val="001A46A2"/>
    <w:rsid w:val="001A4BDD"/>
    <w:rsid w:val="001B3AE8"/>
    <w:rsid w:val="001B3DF1"/>
    <w:rsid w:val="001B6A11"/>
    <w:rsid w:val="001B6D33"/>
    <w:rsid w:val="001B7442"/>
    <w:rsid w:val="001C0385"/>
    <w:rsid w:val="001C198F"/>
    <w:rsid w:val="001C1AE6"/>
    <w:rsid w:val="001C2B05"/>
    <w:rsid w:val="001C4F58"/>
    <w:rsid w:val="001C554B"/>
    <w:rsid w:val="001C5956"/>
    <w:rsid w:val="001C68A4"/>
    <w:rsid w:val="001C7C50"/>
    <w:rsid w:val="001C7FD0"/>
    <w:rsid w:val="001D196E"/>
    <w:rsid w:val="001D2116"/>
    <w:rsid w:val="001D432B"/>
    <w:rsid w:val="001D4AFA"/>
    <w:rsid w:val="001D68C8"/>
    <w:rsid w:val="001D7B47"/>
    <w:rsid w:val="001E016D"/>
    <w:rsid w:val="001E1F64"/>
    <w:rsid w:val="001E27DC"/>
    <w:rsid w:val="001F07D8"/>
    <w:rsid w:val="001F13FB"/>
    <w:rsid w:val="001F3831"/>
    <w:rsid w:val="001F5EF5"/>
    <w:rsid w:val="001F6643"/>
    <w:rsid w:val="00200493"/>
    <w:rsid w:val="00204879"/>
    <w:rsid w:val="002048C2"/>
    <w:rsid w:val="00204AF2"/>
    <w:rsid w:val="0020546B"/>
    <w:rsid w:val="00207FC7"/>
    <w:rsid w:val="0021232E"/>
    <w:rsid w:val="002206A0"/>
    <w:rsid w:val="0022175C"/>
    <w:rsid w:val="00223C3B"/>
    <w:rsid w:val="0022634D"/>
    <w:rsid w:val="002326CA"/>
    <w:rsid w:val="00232A89"/>
    <w:rsid w:val="00232ABA"/>
    <w:rsid w:val="00232F18"/>
    <w:rsid w:val="0023358F"/>
    <w:rsid w:val="00234967"/>
    <w:rsid w:val="00236620"/>
    <w:rsid w:val="00240005"/>
    <w:rsid w:val="00241536"/>
    <w:rsid w:val="0024156D"/>
    <w:rsid w:val="00241F57"/>
    <w:rsid w:val="0024378A"/>
    <w:rsid w:val="002454D4"/>
    <w:rsid w:val="002507C8"/>
    <w:rsid w:val="002513D8"/>
    <w:rsid w:val="002517D5"/>
    <w:rsid w:val="002553D7"/>
    <w:rsid w:val="0025581B"/>
    <w:rsid w:val="00255915"/>
    <w:rsid w:val="0026129E"/>
    <w:rsid w:val="002627EF"/>
    <w:rsid w:val="00264A04"/>
    <w:rsid w:val="00264CDC"/>
    <w:rsid w:val="00267E79"/>
    <w:rsid w:val="00271538"/>
    <w:rsid w:val="002723E6"/>
    <w:rsid w:val="002724AB"/>
    <w:rsid w:val="00273B9E"/>
    <w:rsid w:val="00275165"/>
    <w:rsid w:val="002757B8"/>
    <w:rsid w:val="00275960"/>
    <w:rsid w:val="002814EC"/>
    <w:rsid w:val="00282FDD"/>
    <w:rsid w:val="0028305D"/>
    <w:rsid w:val="002871C3"/>
    <w:rsid w:val="00292C79"/>
    <w:rsid w:val="00294F93"/>
    <w:rsid w:val="002A1D0B"/>
    <w:rsid w:val="002A2744"/>
    <w:rsid w:val="002A578C"/>
    <w:rsid w:val="002A59AA"/>
    <w:rsid w:val="002A745B"/>
    <w:rsid w:val="002B0B34"/>
    <w:rsid w:val="002B0B9F"/>
    <w:rsid w:val="002B15BA"/>
    <w:rsid w:val="002B185A"/>
    <w:rsid w:val="002B515D"/>
    <w:rsid w:val="002B5E8A"/>
    <w:rsid w:val="002B6335"/>
    <w:rsid w:val="002B66B9"/>
    <w:rsid w:val="002C0DAE"/>
    <w:rsid w:val="002C1D14"/>
    <w:rsid w:val="002C2A34"/>
    <w:rsid w:val="002C2CD3"/>
    <w:rsid w:val="002C3424"/>
    <w:rsid w:val="002C4805"/>
    <w:rsid w:val="002C4D47"/>
    <w:rsid w:val="002C58B3"/>
    <w:rsid w:val="002C79CA"/>
    <w:rsid w:val="002D0E0F"/>
    <w:rsid w:val="002D2E19"/>
    <w:rsid w:val="002D3064"/>
    <w:rsid w:val="002D322B"/>
    <w:rsid w:val="002D3AD7"/>
    <w:rsid w:val="002D69D2"/>
    <w:rsid w:val="002D6C02"/>
    <w:rsid w:val="002E0A83"/>
    <w:rsid w:val="002E186C"/>
    <w:rsid w:val="002E62AF"/>
    <w:rsid w:val="002E69AC"/>
    <w:rsid w:val="002F4BF7"/>
    <w:rsid w:val="003004A0"/>
    <w:rsid w:val="00303874"/>
    <w:rsid w:val="00304BF6"/>
    <w:rsid w:val="0031032A"/>
    <w:rsid w:val="003142CE"/>
    <w:rsid w:val="00316869"/>
    <w:rsid w:val="003176DC"/>
    <w:rsid w:val="0032208F"/>
    <w:rsid w:val="0032584D"/>
    <w:rsid w:val="00327D4B"/>
    <w:rsid w:val="0033188D"/>
    <w:rsid w:val="0033566F"/>
    <w:rsid w:val="003374E1"/>
    <w:rsid w:val="003417BF"/>
    <w:rsid w:val="003449B3"/>
    <w:rsid w:val="00344E13"/>
    <w:rsid w:val="003520F6"/>
    <w:rsid w:val="00353559"/>
    <w:rsid w:val="00353C21"/>
    <w:rsid w:val="00353E4D"/>
    <w:rsid w:val="003545A8"/>
    <w:rsid w:val="00356A16"/>
    <w:rsid w:val="00357A9E"/>
    <w:rsid w:val="00361E83"/>
    <w:rsid w:val="00362824"/>
    <w:rsid w:val="00364734"/>
    <w:rsid w:val="00365975"/>
    <w:rsid w:val="003661E0"/>
    <w:rsid w:val="00367E5C"/>
    <w:rsid w:val="00373181"/>
    <w:rsid w:val="00374514"/>
    <w:rsid w:val="003842DC"/>
    <w:rsid w:val="0038552A"/>
    <w:rsid w:val="00386DB2"/>
    <w:rsid w:val="0039043D"/>
    <w:rsid w:val="00390828"/>
    <w:rsid w:val="00390DD5"/>
    <w:rsid w:val="00391A0E"/>
    <w:rsid w:val="00392CF1"/>
    <w:rsid w:val="003A144A"/>
    <w:rsid w:val="003A1DF0"/>
    <w:rsid w:val="003A1E91"/>
    <w:rsid w:val="003A7C2E"/>
    <w:rsid w:val="003B2B81"/>
    <w:rsid w:val="003B3440"/>
    <w:rsid w:val="003B3FF2"/>
    <w:rsid w:val="003C0C28"/>
    <w:rsid w:val="003C35A7"/>
    <w:rsid w:val="003C593A"/>
    <w:rsid w:val="003D043C"/>
    <w:rsid w:val="003D1DA2"/>
    <w:rsid w:val="003D50C9"/>
    <w:rsid w:val="003D72DC"/>
    <w:rsid w:val="003E07BD"/>
    <w:rsid w:val="003E2466"/>
    <w:rsid w:val="003E471B"/>
    <w:rsid w:val="003E673D"/>
    <w:rsid w:val="003E6E70"/>
    <w:rsid w:val="003F18D8"/>
    <w:rsid w:val="003F36F2"/>
    <w:rsid w:val="003F5275"/>
    <w:rsid w:val="003F6939"/>
    <w:rsid w:val="003F69E0"/>
    <w:rsid w:val="004026BE"/>
    <w:rsid w:val="004043B1"/>
    <w:rsid w:val="00405F81"/>
    <w:rsid w:val="004166DE"/>
    <w:rsid w:val="004203CF"/>
    <w:rsid w:val="00421974"/>
    <w:rsid w:val="0042367D"/>
    <w:rsid w:val="00423AAC"/>
    <w:rsid w:val="00424F2D"/>
    <w:rsid w:val="004308A3"/>
    <w:rsid w:val="0043126D"/>
    <w:rsid w:val="00431F2F"/>
    <w:rsid w:val="00437BC4"/>
    <w:rsid w:val="004403A5"/>
    <w:rsid w:val="0044054F"/>
    <w:rsid w:val="00442E49"/>
    <w:rsid w:val="00447523"/>
    <w:rsid w:val="00450FF3"/>
    <w:rsid w:val="004563AF"/>
    <w:rsid w:val="00456768"/>
    <w:rsid w:val="00460630"/>
    <w:rsid w:val="00461789"/>
    <w:rsid w:val="00466043"/>
    <w:rsid w:val="00467966"/>
    <w:rsid w:val="00473610"/>
    <w:rsid w:val="00474565"/>
    <w:rsid w:val="0047764C"/>
    <w:rsid w:val="00481C75"/>
    <w:rsid w:val="004826E9"/>
    <w:rsid w:val="00484C4A"/>
    <w:rsid w:val="004867A2"/>
    <w:rsid w:val="004906B2"/>
    <w:rsid w:val="00491DF5"/>
    <w:rsid w:val="00493459"/>
    <w:rsid w:val="00494538"/>
    <w:rsid w:val="004945F7"/>
    <w:rsid w:val="00494FF0"/>
    <w:rsid w:val="00497B83"/>
    <w:rsid w:val="004A7457"/>
    <w:rsid w:val="004A75C6"/>
    <w:rsid w:val="004B1CF6"/>
    <w:rsid w:val="004B29E2"/>
    <w:rsid w:val="004B52A4"/>
    <w:rsid w:val="004B68D7"/>
    <w:rsid w:val="004B7DA3"/>
    <w:rsid w:val="004C12F7"/>
    <w:rsid w:val="004C49FC"/>
    <w:rsid w:val="004C5AC7"/>
    <w:rsid w:val="004C729A"/>
    <w:rsid w:val="004D0AC4"/>
    <w:rsid w:val="004D273A"/>
    <w:rsid w:val="004D4867"/>
    <w:rsid w:val="004D4AF9"/>
    <w:rsid w:val="004D6AB2"/>
    <w:rsid w:val="004E1342"/>
    <w:rsid w:val="004E184A"/>
    <w:rsid w:val="004E379B"/>
    <w:rsid w:val="004E40B5"/>
    <w:rsid w:val="004E4231"/>
    <w:rsid w:val="004E4D82"/>
    <w:rsid w:val="004E694E"/>
    <w:rsid w:val="004E6A03"/>
    <w:rsid w:val="004E786B"/>
    <w:rsid w:val="004F334F"/>
    <w:rsid w:val="004F64B9"/>
    <w:rsid w:val="004F6D00"/>
    <w:rsid w:val="0050141C"/>
    <w:rsid w:val="00502489"/>
    <w:rsid w:val="005127E2"/>
    <w:rsid w:val="00513CB8"/>
    <w:rsid w:val="0051416F"/>
    <w:rsid w:val="0051477B"/>
    <w:rsid w:val="005166A1"/>
    <w:rsid w:val="00520F9D"/>
    <w:rsid w:val="00522210"/>
    <w:rsid w:val="00522E7B"/>
    <w:rsid w:val="005235C4"/>
    <w:rsid w:val="005411CE"/>
    <w:rsid w:val="00541317"/>
    <w:rsid w:val="0054176D"/>
    <w:rsid w:val="0054384B"/>
    <w:rsid w:val="00543856"/>
    <w:rsid w:val="005443BE"/>
    <w:rsid w:val="005443E7"/>
    <w:rsid w:val="005509CE"/>
    <w:rsid w:val="00551F42"/>
    <w:rsid w:val="00553038"/>
    <w:rsid w:val="00553AD0"/>
    <w:rsid w:val="00560C38"/>
    <w:rsid w:val="00561F9C"/>
    <w:rsid w:val="00567A23"/>
    <w:rsid w:val="005739CB"/>
    <w:rsid w:val="00581B7A"/>
    <w:rsid w:val="00583824"/>
    <w:rsid w:val="0058382E"/>
    <w:rsid w:val="00583EC5"/>
    <w:rsid w:val="005852AB"/>
    <w:rsid w:val="00585659"/>
    <w:rsid w:val="0058663F"/>
    <w:rsid w:val="0059061A"/>
    <w:rsid w:val="005914B3"/>
    <w:rsid w:val="00595017"/>
    <w:rsid w:val="00596F5B"/>
    <w:rsid w:val="005A46EF"/>
    <w:rsid w:val="005A66B3"/>
    <w:rsid w:val="005B7733"/>
    <w:rsid w:val="005C1CD6"/>
    <w:rsid w:val="005C27B0"/>
    <w:rsid w:val="005D2624"/>
    <w:rsid w:val="005E7A1F"/>
    <w:rsid w:val="005E7A4C"/>
    <w:rsid w:val="005F40EF"/>
    <w:rsid w:val="005F5B97"/>
    <w:rsid w:val="00602411"/>
    <w:rsid w:val="00606A92"/>
    <w:rsid w:val="006073E5"/>
    <w:rsid w:val="00607CFE"/>
    <w:rsid w:val="00612A8B"/>
    <w:rsid w:val="00612CFE"/>
    <w:rsid w:val="00613D5C"/>
    <w:rsid w:val="00617481"/>
    <w:rsid w:val="00622692"/>
    <w:rsid w:val="00631B34"/>
    <w:rsid w:val="006339B5"/>
    <w:rsid w:val="00634E98"/>
    <w:rsid w:val="006350DD"/>
    <w:rsid w:val="00640E59"/>
    <w:rsid w:val="00646F84"/>
    <w:rsid w:val="006474E0"/>
    <w:rsid w:val="00651518"/>
    <w:rsid w:val="00651F17"/>
    <w:rsid w:val="00652CED"/>
    <w:rsid w:val="0065319F"/>
    <w:rsid w:val="0065422C"/>
    <w:rsid w:val="0065482D"/>
    <w:rsid w:val="00654C1D"/>
    <w:rsid w:val="00655C58"/>
    <w:rsid w:val="00660307"/>
    <w:rsid w:val="00660309"/>
    <w:rsid w:val="006606AC"/>
    <w:rsid w:val="006609A0"/>
    <w:rsid w:val="006632D8"/>
    <w:rsid w:val="00672366"/>
    <w:rsid w:val="006748B5"/>
    <w:rsid w:val="00676AE5"/>
    <w:rsid w:val="0068033F"/>
    <w:rsid w:val="00680372"/>
    <w:rsid w:val="006820DF"/>
    <w:rsid w:val="00684890"/>
    <w:rsid w:val="00687BB0"/>
    <w:rsid w:val="00692060"/>
    <w:rsid w:val="0069265C"/>
    <w:rsid w:val="00696350"/>
    <w:rsid w:val="00696B87"/>
    <w:rsid w:val="006A0865"/>
    <w:rsid w:val="006A37F9"/>
    <w:rsid w:val="006A79E8"/>
    <w:rsid w:val="006B5417"/>
    <w:rsid w:val="006B7B1C"/>
    <w:rsid w:val="006B7B9E"/>
    <w:rsid w:val="006C1D36"/>
    <w:rsid w:val="006C45EC"/>
    <w:rsid w:val="006C617A"/>
    <w:rsid w:val="006C64B4"/>
    <w:rsid w:val="006D0FEC"/>
    <w:rsid w:val="006D101C"/>
    <w:rsid w:val="006D2141"/>
    <w:rsid w:val="006D3788"/>
    <w:rsid w:val="006D3ACE"/>
    <w:rsid w:val="006D4733"/>
    <w:rsid w:val="006D499B"/>
    <w:rsid w:val="006D49E5"/>
    <w:rsid w:val="006D60CC"/>
    <w:rsid w:val="006E03B9"/>
    <w:rsid w:val="006E22AE"/>
    <w:rsid w:val="006E2A2F"/>
    <w:rsid w:val="006E3B6F"/>
    <w:rsid w:val="006E44E8"/>
    <w:rsid w:val="006E6AE8"/>
    <w:rsid w:val="006F3A59"/>
    <w:rsid w:val="006F77B5"/>
    <w:rsid w:val="00701BB6"/>
    <w:rsid w:val="0070200B"/>
    <w:rsid w:val="00705B2B"/>
    <w:rsid w:val="007068A0"/>
    <w:rsid w:val="00710499"/>
    <w:rsid w:val="00711317"/>
    <w:rsid w:val="007118FA"/>
    <w:rsid w:val="00713253"/>
    <w:rsid w:val="00713A33"/>
    <w:rsid w:val="007143F0"/>
    <w:rsid w:val="0071668A"/>
    <w:rsid w:val="00716B86"/>
    <w:rsid w:val="00721069"/>
    <w:rsid w:val="007227A3"/>
    <w:rsid w:val="00722F0D"/>
    <w:rsid w:val="00726D61"/>
    <w:rsid w:val="0072790C"/>
    <w:rsid w:val="007279FB"/>
    <w:rsid w:val="00727E52"/>
    <w:rsid w:val="007305C4"/>
    <w:rsid w:val="00731982"/>
    <w:rsid w:val="007351D5"/>
    <w:rsid w:val="007355E0"/>
    <w:rsid w:val="00736548"/>
    <w:rsid w:val="007417FD"/>
    <w:rsid w:val="00743046"/>
    <w:rsid w:val="00744140"/>
    <w:rsid w:val="00747A76"/>
    <w:rsid w:val="0075080A"/>
    <w:rsid w:val="0075143F"/>
    <w:rsid w:val="00756244"/>
    <w:rsid w:val="007566E5"/>
    <w:rsid w:val="00757BCB"/>
    <w:rsid w:val="00761902"/>
    <w:rsid w:val="00761E2C"/>
    <w:rsid w:val="00762772"/>
    <w:rsid w:val="00763DAC"/>
    <w:rsid w:val="007652C2"/>
    <w:rsid w:val="00765405"/>
    <w:rsid w:val="007663AE"/>
    <w:rsid w:val="007668F4"/>
    <w:rsid w:val="00771FC4"/>
    <w:rsid w:val="00773493"/>
    <w:rsid w:val="00775180"/>
    <w:rsid w:val="00776AF9"/>
    <w:rsid w:val="00776D1C"/>
    <w:rsid w:val="0077793C"/>
    <w:rsid w:val="007815E7"/>
    <w:rsid w:val="00782A78"/>
    <w:rsid w:val="0078322F"/>
    <w:rsid w:val="00783F6A"/>
    <w:rsid w:val="0078533C"/>
    <w:rsid w:val="00786EA6"/>
    <w:rsid w:val="00795AAE"/>
    <w:rsid w:val="007A0A73"/>
    <w:rsid w:val="007A1E09"/>
    <w:rsid w:val="007A5EA0"/>
    <w:rsid w:val="007B2D1C"/>
    <w:rsid w:val="007B5259"/>
    <w:rsid w:val="007B5A0F"/>
    <w:rsid w:val="007B6A0F"/>
    <w:rsid w:val="007B7803"/>
    <w:rsid w:val="007C4E7B"/>
    <w:rsid w:val="007D18B3"/>
    <w:rsid w:val="007D1B5D"/>
    <w:rsid w:val="007D2A85"/>
    <w:rsid w:val="007D463B"/>
    <w:rsid w:val="007D625F"/>
    <w:rsid w:val="007D661B"/>
    <w:rsid w:val="007E131C"/>
    <w:rsid w:val="007E318A"/>
    <w:rsid w:val="007E4EDC"/>
    <w:rsid w:val="007F0B0A"/>
    <w:rsid w:val="007F6E58"/>
    <w:rsid w:val="00800429"/>
    <w:rsid w:val="008040D4"/>
    <w:rsid w:val="0080445F"/>
    <w:rsid w:val="00804AFF"/>
    <w:rsid w:val="00805460"/>
    <w:rsid w:val="0080675C"/>
    <w:rsid w:val="00806DDD"/>
    <w:rsid w:val="008073D4"/>
    <w:rsid w:val="00810313"/>
    <w:rsid w:val="00811B7A"/>
    <w:rsid w:val="00812C42"/>
    <w:rsid w:val="008131B2"/>
    <w:rsid w:val="008146ED"/>
    <w:rsid w:val="00814EEC"/>
    <w:rsid w:val="008200B2"/>
    <w:rsid w:val="00821C6D"/>
    <w:rsid w:val="00832655"/>
    <w:rsid w:val="00832F5F"/>
    <w:rsid w:val="00833DB4"/>
    <w:rsid w:val="00834C62"/>
    <w:rsid w:val="00837381"/>
    <w:rsid w:val="00840F39"/>
    <w:rsid w:val="008423A9"/>
    <w:rsid w:val="0084372F"/>
    <w:rsid w:val="00854A24"/>
    <w:rsid w:val="00856E68"/>
    <w:rsid w:val="00857643"/>
    <w:rsid w:val="00862B57"/>
    <w:rsid w:val="00863C24"/>
    <w:rsid w:val="00864879"/>
    <w:rsid w:val="00864F86"/>
    <w:rsid w:val="0086741E"/>
    <w:rsid w:val="00872A86"/>
    <w:rsid w:val="00872F6C"/>
    <w:rsid w:val="00873233"/>
    <w:rsid w:val="00875A74"/>
    <w:rsid w:val="0088090C"/>
    <w:rsid w:val="008827AF"/>
    <w:rsid w:val="0089362A"/>
    <w:rsid w:val="00894939"/>
    <w:rsid w:val="00896B0D"/>
    <w:rsid w:val="008A2C9A"/>
    <w:rsid w:val="008A3E51"/>
    <w:rsid w:val="008A48A5"/>
    <w:rsid w:val="008A4B9A"/>
    <w:rsid w:val="008B0753"/>
    <w:rsid w:val="008B1A63"/>
    <w:rsid w:val="008B4139"/>
    <w:rsid w:val="008C40C0"/>
    <w:rsid w:val="008C54D0"/>
    <w:rsid w:val="008C5AF1"/>
    <w:rsid w:val="008C63FE"/>
    <w:rsid w:val="008C7476"/>
    <w:rsid w:val="008D030F"/>
    <w:rsid w:val="008D1D04"/>
    <w:rsid w:val="008D230D"/>
    <w:rsid w:val="008D728F"/>
    <w:rsid w:val="008E6CFC"/>
    <w:rsid w:val="008F61F0"/>
    <w:rsid w:val="008F6CA8"/>
    <w:rsid w:val="008F727D"/>
    <w:rsid w:val="008F7FD3"/>
    <w:rsid w:val="009004BA"/>
    <w:rsid w:val="00901159"/>
    <w:rsid w:val="00902C78"/>
    <w:rsid w:val="00903F38"/>
    <w:rsid w:val="00903FA4"/>
    <w:rsid w:val="00906065"/>
    <w:rsid w:val="0091408E"/>
    <w:rsid w:val="00914C04"/>
    <w:rsid w:val="009161C0"/>
    <w:rsid w:val="00916802"/>
    <w:rsid w:val="00917445"/>
    <w:rsid w:val="0091750D"/>
    <w:rsid w:val="00920B27"/>
    <w:rsid w:val="00920D9B"/>
    <w:rsid w:val="0092213B"/>
    <w:rsid w:val="009252A3"/>
    <w:rsid w:val="00925DC4"/>
    <w:rsid w:val="009272BA"/>
    <w:rsid w:val="00931FA7"/>
    <w:rsid w:val="00932B0A"/>
    <w:rsid w:val="009372EA"/>
    <w:rsid w:val="00941872"/>
    <w:rsid w:val="00943149"/>
    <w:rsid w:val="00944994"/>
    <w:rsid w:val="00944D80"/>
    <w:rsid w:val="009478E7"/>
    <w:rsid w:val="00953295"/>
    <w:rsid w:val="00956719"/>
    <w:rsid w:val="0095747E"/>
    <w:rsid w:val="00961054"/>
    <w:rsid w:val="00965F28"/>
    <w:rsid w:val="009669D7"/>
    <w:rsid w:val="00967383"/>
    <w:rsid w:val="00971427"/>
    <w:rsid w:val="00972CC4"/>
    <w:rsid w:val="00972FA0"/>
    <w:rsid w:val="00975684"/>
    <w:rsid w:val="00975764"/>
    <w:rsid w:val="00975B60"/>
    <w:rsid w:val="00985C27"/>
    <w:rsid w:val="00986B54"/>
    <w:rsid w:val="00986E1D"/>
    <w:rsid w:val="0099167D"/>
    <w:rsid w:val="00992143"/>
    <w:rsid w:val="00994E96"/>
    <w:rsid w:val="00995CF2"/>
    <w:rsid w:val="00995E1E"/>
    <w:rsid w:val="00997023"/>
    <w:rsid w:val="00997232"/>
    <w:rsid w:val="009975F7"/>
    <w:rsid w:val="009A001D"/>
    <w:rsid w:val="009A2391"/>
    <w:rsid w:val="009A24DD"/>
    <w:rsid w:val="009A3DAA"/>
    <w:rsid w:val="009A7CD9"/>
    <w:rsid w:val="009B30D7"/>
    <w:rsid w:val="009B6763"/>
    <w:rsid w:val="009B7882"/>
    <w:rsid w:val="009C6D36"/>
    <w:rsid w:val="009D25DE"/>
    <w:rsid w:val="009D2C74"/>
    <w:rsid w:val="009D2F57"/>
    <w:rsid w:val="009D578D"/>
    <w:rsid w:val="009E0D5A"/>
    <w:rsid w:val="009E3281"/>
    <w:rsid w:val="009E6DD9"/>
    <w:rsid w:val="009F05EA"/>
    <w:rsid w:val="009F2E30"/>
    <w:rsid w:val="009F7934"/>
    <w:rsid w:val="00A00250"/>
    <w:rsid w:val="00A005ED"/>
    <w:rsid w:val="00A02E8C"/>
    <w:rsid w:val="00A110EB"/>
    <w:rsid w:val="00A13DB4"/>
    <w:rsid w:val="00A13FAC"/>
    <w:rsid w:val="00A16576"/>
    <w:rsid w:val="00A2085C"/>
    <w:rsid w:val="00A22890"/>
    <w:rsid w:val="00A232CE"/>
    <w:rsid w:val="00A26B4A"/>
    <w:rsid w:val="00A30313"/>
    <w:rsid w:val="00A304F9"/>
    <w:rsid w:val="00A32583"/>
    <w:rsid w:val="00A33AEB"/>
    <w:rsid w:val="00A35507"/>
    <w:rsid w:val="00A36EAA"/>
    <w:rsid w:val="00A400E6"/>
    <w:rsid w:val="00A434C1"/>
    <w:rsid w:val="00A43721"/>
    <w:rsid w:val="00A45C5D"/>
    <w:rsid w:val="00A471F9"/>
    <w:rsid w:val="00A50AF0"/>
    <w:rsid w:val="00A53C04"/>
    <w:rsid w:val="00A53D74"/>
    <w:rsid w:val="00A55C80"/>
    <w:rsid w:val="00A564FA"/>
    <w:rsid w:val="00A60C4B"/>
    <w:rsid w:val="00A622AE"/>
    <w:rsid w:val="00A739AA"/>
    <w:rsid w:val="00A749A1"/>
    <w:rsid w:val="00A74CAC"/>
    <w:rsid w:val="00A74E88"/>
    <w:rsid w:val="00A76362"/>
    <w:rsid w:val="00A77CF7"/>
    <w:rsid w:val="00A8070A"/>
    <w:rsid w:val="00A845FF"/>
    <w:rsid w:val="00A853F3"/>
    <w:rsid w:val="00A90DEE"/>
    <w:rsid w:val="00A92957"/>
    <w:rsid w:val="00A93479"/>
    <w:rsid w:val="00A94BAE"/>
    <w:rsid w:val="00A973D8"/>
    <w:rsid w:val="00A977F4"/>
    <w:rsid w:val="00AA04BE"/>
    <w:rsid w:val="00AA3C6A"/>
    <w:rsid w:val="00AA542A"/>
    <w:rsid w:val="00AB311C"/>
    <w:rsid w:val="00AB4FFD"/>
    <w:rsid w:val="00AB624E"/>
    <w:rsid w:val="00AB65C6"/>
    <w:rsid w:val="00AB7BBF"/>
    <w:rsid w:val="00AD030A"/>
    <w:rsid w:val="00AD4129"/>
    <w:rsid w:val="00AD412B"/>
    <w:rsid w:val="00AD4EF7"/>
    <w:rsid w:val="00AD5536"/>
    <w:rsid w:val="00AD579B"/>
    <w:rsid w:val="00AD5D23"/>
    <w:rsid w:val="00AD6AE9"/>
    <w:rsid w:val="00AD6F19"/>
    <w:rsid w:val="00AE0FBA"/>
    <w:rsid w:val="00AE4CF3"/>
    <w:rsid w:val="00AF2513"/>
    <w:rsid w:val="00AF3599"/>
    <w:rsid w:val="00AF5D93"/>
    <w:rsid w:val="00B025AF"/>
    <w:rsid w:val="00B04300"/>
    <w:rsid w:val="00B062FF"/>
    <w:rsid w:val="00B065D6"/>
    <w:rsid w:val="00B06D52"/>
    <w:rsid w:val="00B06E40"/>
    <w:rsid w:val="00B06FCF"/>
    <w:rsid w:val="00B10564"/>
    <w:rsid w:val="00B11B9B"/>
    <w:rsid w:val="00B13A9E"/>
    <w:rsid w:val="00B152D9"/>
    <w:rsid w:val="00B15C9D"/>
    <w:rsid w:val="00B25A04"/>
    <w:rsid w:val="00B25FFB"/>
    <w:rsid w:val="00B265A5"/>
    <w:rsid w:val="00B267E5"/>
    <w:rsid w:val="00B269BA"/>
    <w:rsid w:val="00B26A96"/>
    <w:rsid w:val="00B27E98"/>
    <w:rsid w:val="00B27EC0"/>
    <w:rsid w:val="00B30791"/>
    <w:rsid w:val="00B32575"/>
    <w:rsid w:val="00B33F21"/>
    <w:rsid w:val="00B36C56"/>
    <w:rsid w:val="00B41106"/>
    <w:rsid w:val="00B42EE9"/>
    <w:rsid w:val="00B4469C"/>
    <w:rsid w:val="00B44E81"/>
    <w:rsid w:val="00B453B3"/>
    <w:rsid w:val="00B47EC7"/>
    <w:rsid w:val="00B524F5"/>
    <w:rsid w:val="00B62339"/>
    <w:rsid w:val="00B65850"/>
    <w:rsid w:val="00B659CC"/>
    <w:rsid w:val="00B66357"/>
    <w:rsid w:val="00B67542"/>
    <w:rsid w:val="00B676B2"/>
    <w:rsid w:val="00B705E4"/>
    <w:rsid w:val="00B7063B"/>
    <w:rsid w:val="00B72EE0"/>
    <w:rsid w:val="00B738A1"/>
    <w:rsid w:val="00B745EE"/>
    <w:rsid w:val="00B76C38"/>
    <w:rsid w:val="00B777D3"/>
    <w:rsid w:val="00B77E56"/>
    <w:rsid w:val="00B81499"/>
    <w:rsid w:val="00B83A1A"/>
    <w:rsid w:val="00B844B0"/>
    <w:rsid w:val="00B84516"/>
    <w:rsid w:val="00B84631"/>
    <w:rsid w:val="00B8576F"/>
    <w:rsid w:val="00B8625F"/>
    <w:rsid w:val="00B8655E"/>
    <w:rsid w:val="00B8686C"/>
    <w:rsid w:val="00BA01ED"/>
    <w:rsid w:val="00BA13C4"/>
    <w:rsid w:val="00BA421F"/>
    <w:rsid w:val="00BA4F80"/>
    <w:rsid w:val="00BA5B4A"/>
    <w:rsid w:val="00BA67C3"/>
    <w:rsid w:val="00BA7D39"/>
    <w:rsid w:val="00BB3C71"/>
    <w:rsid w:val="00BB4EEB"/>
    <w:rsid w:val="00BB5365"/>
    <w:rsid w:val="00BB6994"/>
    <w:rsid w:val="00BC2CC6"/>
    <w:rsid w:val="00BC5111"/>
    <w:rsid w:val="00BC6416"/>
    <w:rsid w:val="00BC6E8F"/>
    <w:rsid w:val="00BD0762"/>
    <w:rsid w:val="00BD344F"/>
    <w:rsid w:val="00BD5CD6"/>
    <w:rsid w:val="00BD6348"/>
    <w:rsid w:val="00BD6997"/>
    <w:rsid w:val="00BE30F0"/>
    <w:rsid w:val="00BE32FD"/>
    <w:rsid w:val="00BE3492"/>
    <w:rsid w:val="00BE3DFB"/>
    <w:rsid w:val="00BE3E51"/>
    <w:rsid w:val="00BE41C5"/>
    <w:rsid w:val="00BE551B"/>
    <w:rsid w:val="00BE748C"/>
    <w:rsid w:val="00BF1D77"/>
    <w:rsid w:val="00BF4956"/>
    <w:rsid w:val="00BF5CBB"/>
    <w:rsid w:val="00C01122"/>
    <w:rsid w:val="00C036CB"/>
    <w:rsid w:val="00C03DCB"/>
    <w:rsid w:val="00C0416D"/>
    <w:rsid w:val="00C05E48"/>
    <w:rsid w:val="00C108A0"/>
    <w:rsid w:val="00C12086"/>
    <w:rsid w:val="00C17818"/>
    <w:rsid w:val="00C21E4A"/>
    <w:rsid w:val="00C237BD"/>
    <w:rsid w:val="00C24452"/>
    <w:rsid w:val="00C2746C"/>
    <w:rsid w:val="00C27704"/>
    <w:rsid w:val="00C3324B"/>
    <w:rsid w:val="00C357C0"/>
    <w:rsid w:val="00C373EC"/>
    <w:rsid w:val="00C425B4"/>
    <w:rsid w:val="00C44C2E"/>
    <w:rsid w:val="00C47E69"/>
    <w:rsid w:val="00C51D3F"/>
    <w:rsid w:val="00C546AE"/>
    <w:rsid w:val="00C550FF"/>
    <w:rsid w:val="00C556B2"/>
    <w:rsid w:val="00C60F71"/>
    <w:rsid w:val="00C62814"/>
    <w:rsid w:val="00C67A13"/>
    <w:rsid w:val="00C72DE9"/>
    <w:rsid w:val="00C7314A"/>
    <w:rsid w:val="00C740B4"/>
    <w:rsid w:val="00C81EF7"/>
    <w:rsid w:val="00C8513D"/>
    <w:rsid w:val="00C85A7C"/>
    <w:rsid w:val="00C9121E"/>
    <w:rsid w:val="00C91D1A"/>
    <w:rsid w:val="00C96C60"/>
    <w:rsid w:val="00C9741B"/>
    <w:rsid w:val="00C97AD4"/>
    <w:rsid w:val="00CA0E6B"/>
    <w:rsid w:val="00CA18F2"/>
    <w:rsid w:val="00CA26D8"/>
    <w:rsid w:val="00CA5359"/>
    <w:rsid w:val="00CA58FD"/>
    <w:rsid w:val="00CA6592"/>
    <w:rsid w:val="00CA6B43"/>
    <w:rsid w:val="00CB0D50"/>
    <w:rsid w:val="00CB3EB8"/>
    <w:rsid w:val="00CB5C82"/>
    <w:rsid w:val="00CB63AA"/>
    <w:rsid w:val="00CB665F"/>
    <w:rsid w:val="00CC1D7F"/>
    <w:rsid w:val="00CC2DB8"/>
    <w:rsid w:val="00CC37D2"/>
    <w:rsid w:val="00CC393D"/>
    <w:rsid w:val="00CC5B42"/>
    <w:rsid w:val="00CC6C12"/>
    <w:rsid w:val="00CD42A9"/>
    <w:rsid w:val="00CD45C7"/>
    <w:rsid w:val="00CD4DCF"/>
    <w:rsid w:val="00CE0EB8"/>
    <w:rsid w:val="00CE1315"/>
    <w:rsid w:val="00CE25B7"/>
    <w:rsid w:val="00CE3B3A"/>
    <w:rsid w:val="00CE3E50"/>
    <w:rsid w:val="00CE5577"/>
    <w:rsid w:val="00CF2AC1"/>
    <w:rsid w:val="00CF41DF"/>
    <w:rsid w:val="00CF5E3B"/>
    <w:rsid w:val="00D0017D"/>
    <w:rsid w:val="00D00461"/>
    <w:rsid w:val="00D005A3"/>
    <w:rsid w:val="00D005E3"/>
    <w:rsid w:val="00D00FD6"/>
    <w:rsid w:val="00D017C8"/>
    <w:rsid w:val="00D07517"/>
    <w:rsid w:val="00D10ED8"/>
    <w:rsid w:val="00D12662"/>
    <w:rsid w:val="00D134FF"/>
    <w:rsid w:val="00D1405C"/>
    <w:rsid w:val="00D20354"/>
    <w:rsid w:val="00D21469"/>
    <w:rsid w:val="00D2172A"/>
    <w:rsid w:val="00D23495"/>
    <w:rsid w:val="00D254E8"/>
    <w:rsid w:val="00D30514"/>
    <w:rsid w:val="00D30E6F"/>
    <w:rsid w:val="00D315E4"/>
    <w:rsid w:val="00D318A6"/>
    <w:rsid w:val="00D3541D"/>
    <w:rsid w:val="00D3585B"/>
    <w:rsid w:val="00D45152"/>
    <w:rsid w:val="00D517A7"/>
    <w:rsid w:val="00D5262F"/>
    <w:rsid w:val="00D53E92"/>
    <w:rsid w:val="00D54F37"/>
    <w:rsid w:val="00D550E7"/>
    <w:rsid w:val="00D57A64"/>
    <w:rsid w:val="00D606DA"/>
    <w:rsid w:val="00D62197"/>
    <w:rsid w:val="00D65A23"/>
    <w:rsid w:val="00D65F29"/>
    <w:rsid w:val="00D6661C"/>
    <w:rsid w:val="00D67BE2"/>
    <w:rsid w:val="00D70FE0"/>
    <w:rsid w:val="00D72223"/>
    <w:rsid w:val="00D73FBF"/>
    <w:rsid w:val="00D76199"/>
    <w:rsid w:val="00D77537"/>
    <w:rsid w:val="00D83E9E"/>
    <w:rsid w:val="00D85903"/>
    <w:rsid w:val="00D85CB1"/>
    <w:rsid w:val="00D870FA"/>
    <w:rsid w:val="00D90122"/>
    <w:rsid w:val="00D902FA"/>
    <w:rsid w:val="00D90409"/>
    <w:rsid w:val="00D90C4E"/>
    <w:rsid w:val="00D945BA"/>
    <w:rsid w:val="00D96A22"/>
    <w:rsid w:val="00DA20AD"/>
    <w:rsid w:val="00DA39B8"/>
    <w:rsid w:val="00DA6778"/>
    <w:rsid w:val="00DB4A97"/>
    <w:rsid w:val="00DB7ADA"/>
    <w:rsid w:val="00DC02D4"/>
    <w:rsid w:val="00DC0AB1"/>
    <w:rsid w:val="00DC0E1F"/>
    <w:rsid w:val="00DC2F2E"/>
    <w:rsid w:val="00DC362F"/>
    <w:rsid w:val="00DC53C9"/>
    <w:rsid w:val="00DC6A3F"/>
    <w:rsid w:val="00DC7496"/>
    <w:rsid w:val="00DC762E"/>
    <w:rsid w:val="00DC7781"/>
    <w:rsid w:val="00DD042B"/>
    <w:rsid w:val="00DD0836"/>
    <w:rsid w:val="00DD0847"/>
    <w:rsid w:val="00DD0B08"/>
    <w:rsid w:val="00DD2B7D"/>
    <w:rsid w:val="00DD2EF7"/>
    <w:rsid w:val="00DD4BD1"/>
    <w:rsid w:val="00DD57E9"/>
    <w:rsid w:val="00DD5C4F"/>
    <w:rsid w:val="00DD70C8"/>
    <w:rsid w:val="00DD73D8"/>
    <w:rsid w:val="00DE0DFA"/>
    <w:rsid w:val="00DE20F2"/>
    <w:rsid w:val="00DE74A9"/>
    <w:rsid w:val="00DF19F6"/>
    <w:rsid w:val="00DF6BB8"/>
    <w:rsid w:val="00E05C2D"/>
    <w:rsid w:val="00E11941"/>
    <w:rsid w:val="00E132B3"/>
    <w:rsid w:val="00E134B3"/>
    <w:rsid w:val="00E13A09"/>
    <w:rsid w:val="00E13E10"/>
    <w:rsid w:val="00E15F91"/>
    <w:rsid w:val="00E175F7"/>
    <w:rsid w:val="00E22A69"/>
    <w:rsid w:val="00E24C91"/>
    <w:rsid w:val="00E27606"/>
    <w:rsid w:val="00E27E55"/>
    <w:rsid w:val="00E31668"/>
    <w:rsid w:val="00E32FEE"/>
    <w:rsid w:val="00E33BB2"/>
    <w:rsid w:val="00E35332"/>
    <w:rsid w:val="00E368D8"/>
    <w:rsid w:val="00E37931"/>
    <w:rsid w:val="00E37967"/>
    <w:rsid w:val="00E42583"/>
    <w:rsid w:val="00E4292A"/>
    <w:rsid w:val="00E44DC1"/>
    <w:rsid w:val="00E46F07"/>
    <w:rsid w:val="00E472B0"/>
    <w:rsid w:val="00E5268F"/>
    <w:rsid w:val="00E54138"/>
    <w:rsid w:val="00E54B5E"/>
    <w:rsid w:val="00E54B7B"/>
    <w:rsid w:val="00E54E98"/>
    <w:rsid w:val="00E55FDB"/>
    <w:rsid w:val="00E5646C"/>
    <w:rsid w:val="00E60D59"/>
    <w:rsid w:val="00E61DC2"/>
    <w:rsid w:val="00E71F8B"/>
    <w:rsid w:val="00E734A4"/>
    <w:rsid w:val="00E76CCC"/>
    <w:rsid w:val="00E772A3"/>
    <w:rsid w:val="00E814F3"/>
    <w:rsid w:val="00E8195F"/>
    <w:rsid w:val="00E82469"/>
    <w:rsid w:val="00E8378E"/>
    <w:rsid w:val="00E8743C"/>
    <w:rsid w:val="00E87ABF"/>
    <w:rsid w:val="00E902F3"/>
    <w:rsid w:val="00E97A41"/>
    <w:rsid w:val="00EA158D"/>
    <w:rsid w:val="00EA2AB9"/>
    <w:rsid w:val="00EA5594"/>
    <w:rsid w:val="00EB17AC"/>
    <w:rsid w:val="00EB1C23"/>
    <w:rsid w:val="00EB3287"/>
    <w:rsid w:val="00EB3322"/>
    <w:rsid w:val="00EB569A"/>
    <w:rsid w:val="00EB7E33"/>
    <w:rsid w:val="00EC2884"/>
    <w:rsid w:val="00EC3F9A"/>
    <w:rsid w:val="00EC40DD"/>
    <w:rsid w:val="00EC43E7"/>
    <w:rsid w:val="00EC659A"/>
    <w:rsid w:val="00ED0146"/>
    <w:rsid w:val="00ED0148"/>
    <w:rsid w:val="00ED034F"/>
    <w:rsid w:val="00ED4ACE"/>
    <w:rsid w:val="00ED7D0F"/>
    <w:rsid w:val="00EE072B"/>
    <w:rsid w:val="00EE4284"/>
    <w:rsid w:val="00EE4408"/>
    <w:rsid w:val="00EE4C14"/>
    <w:rsid w:val="00EE5950"/>
    <w:rsid w:val="00EE7CCC"/>
    <w:rsid w:val="00EF0AE9"/>
    <w:rsid w:val="00EF2643"/>
    <w:rsid w:val="00EF4129"/>
    <w:rsid w:val="00EF4822"/>
    <w:rsid w:val="00EF69B8"/>
    <w:rsid w:val="00F00D2A"/>
    <w:rsid w:val="00F00FB3"/>
    <w:rsid w:val="00F02A14"/>
    <w:rsid w:val="00F038CC"/>
    <w:rsid w:val="00F11472"/>
    <w:rsid w:val="00F149AF"/>
    <w:rsid w:val="00F16B16"/>
    <w:rsid w:val="00F20655"/>
    <w:rsid w:val="00F2232F"/>
    <w:rsid w:val="00F24C6B"/>
    <w:rsid w:val="00F273D6"/>
    <w:rsid w:val="00F4161C"/>
    <w:rsid w:val="00F42A53"/>
    <w:rsid w:val="00F42B6A"/>
    <w:rsid w:val="00F57484"/>
    <w:rsid w:val="00F628EA"/>
    <w:rsid w:val="00F63A58"/>
    <w:rsid w:val="00F64BFC"/>
    <w:rsid w:val="00F660B9"/>
    <w:rsid w:val="00F66792"/>
    <w:rsid w:val="00F74C21"/>
    <w:rsid w:val="00F74F15"/>
    <w:rsid w:val="00F74FA7"/>
    <w:rsid w:val="00F773F3"/>
    <w:rsid w:val="00F849F8"/>
    <w:rsid w:val="00F901BD"/>
    <w:rsid w:val="00F9097F"/>
    <w:rsid w:val="00F90C8F"/>
    <w:rsid w:val="00F94D94"/>
    <w:rsid w:val="00F965E5"/>
    <w:rsid w:val="00F97650"/>
    <w:rsid w:val="00F976FB"/>
    <w:rsid w:val="00FA0255"/>
    <w:rsid w:val="00FA0A35"/>
    <w:rsid w:val="00FA17D9"/>
    <w:rsid w:val="00FA4D75"/>
    <w:rsid w:val="00FA4ED7"/>
    <w:rsid w:val="00FA7C89"/>
    <w:rsid w:val="00FB0975"/>
    <w:rsid w:val="00FB424B"/>
    <w:rsid w:val="00FB4A11"/>
    <w:rsid w:val="00FC13BC"/>
    <w:rsid w:val="00FC428B"/>
    <w:rsid w:val="00FD1CB9"/>
    <w:rsid w:val="00FD248E"/>
    <w:rsid w:val="00FD7AC7"/>
    <w:rsid w:val="00FE020B"/>
    <w:rsid w:val="00FE060A"/>
    <w:rsid w:val="00FE521F"/>
    <w:rsid w:val="00FE608C"/>
    <w:rsid w:val="00FE61A9"/>
    <w:rsid w:val="00FE72C3"/>
    <w:rsid w:val="00FE7D3E"/>
    <w:rsid w:val="00FE7F84"/>
    <w:rsid w:val="00FE7FCF"/>
    <w:rsid w:val="00FF2557"/>
    <w:rsid w:val="00FF6385"/>
    <w:rsid w:val="00FF659E"/>
    <w:rsid w:val="00FF668C"/>
    <w:rsid w:val="00FF7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8"/>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4AB"/>
    <w:pPr>
      <w:jc w:val="both"/>
    </w:pPr>
    <w:rPr>
      <w:rFonts w:ascii="Eras Medium ITC" w:hAnsi="Eras Medium ITC"/>
      <w:sz w:val="22"/>
      <w:szCs w:val="24"/>
    </w:rPr>
  </w:style>
  <w:style w:type="paragraph" w:styleId="Titre1">
    <w:name w:val="heading 1"/>
    <w:aliases w:val="Main Heading,1"/>
    <w:basedOn w:val="Normal"/>
    <w:next w:val="Normal"/>
    <w:link w:val="Titre1Car"/>
    <w:qFormat/>
    <w:rsid w:val="002724AB"/>
    <w:pPr>
      <w:numPr>
        <w:numId w:val="24"/>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2724AB"/>
    <w:pPr>
      <w:keepNext/>
      <w:keepLines/>
      <w:numPr>
        <w:ilvl w:val="1"/>
        <w:numId w:val="24"/>
      </w:numPr>
      <w:spacing w:before="200" w:line="276" w:lineRule="auto"/>
      <w:outlineLvl w:val="1"/>
    </w:pPr>
    <w:rPr>
      <w:rFonts w:ascii="Cambria" w:hAnsi="Cambria"/>
      <w:color w:val="4F81BD"/>
      <w:sz w:val="26"/>
      <w:szCs w:val="26"/>
      <w:lang w:eastAsia="en-US"/>
    </w:rPr>
  </w:style>
  <w:style w:type="paragraph" w:styleId="Titre3">
    <w:name w:val="heading 3"/>
    <w:aliases w:val=" Centered,Centered"/>
    <w:basedOn w:val="Normal"/>
    <w:next w:val="Normal"/>
    <w:link w:val="Titre3Car"/>
    <w:unhideWhenUsed/>
    <w:qFormat/>
    <w:rsid w:val="002724AB"/>
    <w:pPr>
      <w:keepNext/>
      <w:numPr>
        <w:ilvl w:val="2"/>
        <w:numId w:val="24"/>
      </w:numPr>
      <w:spacing w:before="240" w:after="60"/>
      <w:outlineLvl w:val="2"/>
    </w:pPr>
    <w:rPr>
      <w:rFonts w:ascii="Cambria" w:hAnsi="Cambria"/>
      <w:b/>
      <w:bCs/>
      <w:sz w:val="26"/>
      <w:szCs w:val="26"/>
    </w:rPr>
  </w:style>
  <w:style w:type="paragraph" w:styleId="Titre4">
    <w:name w:val="heading 4"/>
    <w:aliases w:val="Centred,Cen."/>
    <w:basedOn w:val="Normal"/>
    <w:next w:val="Normal"/>
    <w:link w:val="Titre4Car"/>
    <w:unhideWhenUsed/>
    <w:qFormat/>
    <w:rsid w:val="002724AB"/>
    <w:pPr>
      <w:keepNext/>
      <w:keepLines/>
      <w:numPr>
        <w:ilvl w:val="3"/>
        <w:numId w:val="24"/>
      </w:numPr>
      <w:spacing w:before="200" w:line="276" w:lineRule="auto"/>
      <w:outlineLvl w:val="3"/>
    </w:pPr>
    <w:rPr>
      <w:rFonts w:ascii="Cambria" w:hAnsi="Cambria"/>
      <w:b/>
      <w:bCs/>
      <w:i/>
      <w:iCs/>
      <w:color w:val="4F81BD"/>
      <w:szCs w:val="22"/>
      <w:lang w:eastAsia="en-US"/>
    </w:rPr>
  </w:style>
  <w:style w:type="paragraph" w:styleId="Titre5">
    <w:name w:val="heading 5"/>
    <w:aliases w:val=" Side,Side"/>
    <w:basedOn w:val="Normal"/>
    <w:next w:val="Normal"/>
    <w:link w:val="Titre5Car"/>
    <w:unhideWhenUsed/>
    <w:qFormat/>
    <w:rsid w:val="002724AB"/>
    <w:pPr>
      <w:numPr>
        <w:ilvl w:val="4"/>
        <w:numId w:val="24"/>
      </w:numPr>
      <w:spacing w:before="240" w:after="60"/>
      <w:outlineLvl w:val="4"/>
    </w:pPr>
    <w:rPr>
      <w:b/>
      <w:bCs/>
      <w:i/>
      <w:iCs/>
      <w:sz w:val="26"/>
      <w:szCs w:val="26"/>
    </w:rPr>
  </w:style>
  <w:style w:type="paragraph" w:styleId="Titre6">
    <w:name w:val="heading 6"/>
    <w:basedOn w:val="Normal"/>
    <w:next w:val="Normal"/>
    <w:link w:val="Titre6Car"/>
    <w:unhideWhenUsed/>
    <w:qFormat/>
    <w:rsid w:val="002724AB"/>
    <w:pPr>
      <w:numPr>
        <w:ilvl w:val="5"/>
        <w:numId w:val="24"/>
      </w:numPr>
      <w:spacing w:before="240" w:after="60"/>
      <w:outlineLvl w:val="5"/>
    </w:pPr>
    <w:rPr>
      <w:b/>
      <w:bCs/>
      <w:szCs w:val="22"/>
    </w:rPr>
  </w:style>
  <w:style w:type="paragraph" w:styleId="Titre7">
    <w:name w:val="heading 7"/>
    <w:basedOn w:val="Normal"/>
    <w:next w:val="Normal"/>
    <w:link w:val="Titre7Car"/>
    <w:unhideWhenUsed/>
    <w:qFormat/>
    <w:rsid w:val="002724AB"/>
    <w:pPr>
      <w:numPr>
        <w:ilvl w:val="6"/>
        <w:numId w:val="24"/>
      </w:numPr>
      <w:spacing w:before="240" w:after="60"/>
      <w:outlineLvl w:val="6"/>
    </w:pPr>
  </w:style>
  <w:style w:type="paragraph" w:styleId="Titre8">
    <w:name w:val="heading 8"/>
    <w:basedOn w:val="Normal"/>
    <w:next w:val="Normal"/>
    <w:link w:val="Titre8Car"/>
    <w:unhideWhenUsed/>
    <w:qFormat/>
    <w:rsid w:val="002724AB"/>
    <w:pPr>
      <w:numPr>
        <w:ilvl w:val="7"/>
        <w:numId w:val="24"/>
      </w:numPr>
      <w:spacing w:before="240" w:after="60"/>
      <w:outlineLvl w:val="7"/>
    </w:pPr>
    <w:rPr>
      <w:i/>
      <w:iCs/>
    </w:rPr>
  </w:style>
  <w:style w:type="paragraph" w:styleId="Titre9">
    <w:name w:val="heading 9"/>
    <w:aliases w:val="Heading 9-paranum"/>
    <w:basedOn w:val="Normal"/>
    <w:next w:val="Normal"/>
    <w:link w:val="Titre9Car"/>
    <w:unhideWhenUsed/>
    <w:qFormat/>
    <w:rsid w:val="002724AB"/>
    <w:pPr>
      <w:numPr>
        <w:ilvl w:val="8"/>
        <w:numId w:val="24"/>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
    <w:link w:val="Titre1"/>
    <w:rsid w:val="002724AB"/>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2724AB"/>
    <w:rPr>
      <w:rFonts w:ascii="Cambria" w:hAnsi="Cambria"/>
      <w:color w:val="4F81BD"/>
      <w:sz w:val="26"/>
      <w:szCs w:val="26"/>
      <w:lang w:eastAsia="en-US"/>
    </w:rPr>
  </w:style>
  <w:style w:type="character" w:customStyle="1" w:styleId="Titre3Car">
    <w:name w:val="Titre 3 Car"/>
    <w:aliases w:val=" Centered Car,Centered Car"/>
    <w:link w:val="Titre3"/>
    <w:rsid w:val="002724AB"/>
    <w:rPr>
      <w:rFonts w:ascii="Cambria" w:hAnsi="Cambria"/>
      <w:b/>
      <w:bCs/>
      <w:sz w:val="26"/>
      <w:szCs w:val="26"/>
    </w:rPr>
  </w:style>
  <w:style w:type="character" w:customStyle="1" w:styleId="Titre4Car">
    <w:name w:val="Titre 4 Car"/>
    <w:aliases w:val="Centred Car,Cen. Car"/>
    <w:link w:val="Titre4"/>
    <w:rsid w:val="002724AB"/>
    <w:rPr>
      <w:rFonts w:ascii="Cambria" w:hAnsi="Cambria"/>
      <w:b/>
      <w:bCs/>
      <w:i/>
      <w:iCs/>
      <w:color w:val="4F81BD"/>
      <w:sz w:val="22"/>
      <w:szCs w:val="22"/>
      <w:lang w:eastAsia="en-US"/>
    </w:rPr>
  </w:style>
  <w:style w:type="character" w:customStyle="1" w:styleId="Titre5Car">
    <w:name w:val="Titre 5 Car"/>
    <w:aliases w:val=" Side Car,Side Car"/>
    <w:link w:val="Titre5"/>
    <w:rsid w:val="002724AB"/>
    <w:rPr>
      <w:rFonts w:ascii="Eras Medium ITC" w:hAnsi="Eras Medium ITC"/>
      <w:b/>
      <w:bCs/>
      <w:i/>
      <w:iCs/>
      <w:sz w:val="26"/>
      <w:szCs w:val="26"/>
    </w:rPr>
  </w:style>
  <w:style w:type="character" w:customStyle="1" w:styleId="Titre6Car">
    <w:name w:val="Titre 6 Car"/>
    <w:link w:val="Titre6"/>
    <w:rsid w:val="002724AB"/>
    <w:rPr>
      <w:rFonts w:ascii="Eras Medium ITC" w:hAnsi="Eras Medium ITC"/>
      <w:b/>
      <w:bCs/>
      <w:sz w:val="22"/>
      <w:szCs w:val="22"/>
    </w:rPr>
  </w:style>
  <w:style w:type="character" w:customStyle="1" w:styleId="Titre7Car">
    <w:name w:val="Titre 7 Car"/>
    <w:link w:val="Titre7"/>
    <w:rsid w:val="002724AB"/>
    <w:rPr>
      <w:rFonts w:ascii="Eras Medium ITC" w:hAnsi="Eras Medium ITC"/>
      <w:sz w:val="22"/>
      <w:szCs w:val="24"/>
    </w:rPr>
  </w:style>
  <w:style w:type="character" w:customStyle="1" w:styleId="Titre8Car">
    <w:name w:val="Titre 8 Car"/>
    <w:link w:val="Titre8"/>
    <w:rsid w:val="002724AB"/>
    <w:rPr>
      <w:rFonts w:ascii="Eras Medium ITC" w:hAnsi="Eras Medium ITC"/>
      <w:i/>
      <w:iCs/>
      <w:sz w:val="22"/>
      <w:szCs w:val="24"/>
    </w:rPr>
  </w:style>
  <w:style w:type="character" w:customStyle="1" w:styleId="Titre9Car">
    <w:name w:val="Titre 9 Car"/>
    <w:aliases w:val="Heading 9-paranum Car"/>
    <w:link w:val="Titre9"/>
    <w:rsid w:val="002724AB"/>
    <w:rPr>
      <w:rFonts w:ascii="Cambria" w:hAnsi="Cambria"/>
      <w:sz w:val="22"/>
      <w:szCs w:val="22"/>
    </w:rPr>
  </w:style>
  <w:style w:type="paragraph" w:styleId="Titre">
    <w:name w:val="Title"/>
    <w:basedOn w:val="Normal"/>
    <w:link w:val="TitreCar"/>
    <w:uiPriority w:val="10"/>
    <w:qFormat/>
    <w:rsid w:val="002724AB"/>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2724AB"/>
    <w:rPr>
      <w:rFonts w:ascii="Cambria" w:hAnsi="Cambria"/>
      <w:b/>
      <w:bCs/>
      <w:kern w:val="28"/>
      <w:sz w:val="32"/>
      <w:szCs w:val="32"/>
    </w:rPr>
  </w:style>
  <w:style w:type="paragraph" w:customStyle="1" w:styleId="StyleTitre1ArialAprs6ptInterligneAumoins14pt">
    <w:name w:val="Style Titre 1 + Arial Après : 6 pt Interligne : Au moins 14 pt"/>
    <w:basedOn w:val="Titre1"/>
    <w:autoRedefine/>
    <w:rsid w:val="008D230D"/>
    <w:pPr>
      <w:numPr>
        <w:numId w:val="0"/>
      </w:numPr>
      <w:spacing w:before="360" w:after="240"/>
      <w:contextualSpacing/>
    </w:pPr>
    <w:rPr>
      <w:szCs w:val="20"/>
      <w:lang w:bidi="en-US"/>
    </w:rPr>
  </w:style>
  <w:style w:type="paragraph" w:customStyle="1" w:styleId="T3Arial11GrasItaliqEsp12avant12aprsIntersimple">
    <w:name w:val="T3 Arial 11 Gras Italiq Esp 12 avant 12 après Inter simple"/>
    <w:basedOn w:val="Normal"/>
    <w:autoRedefine/>
    <w:rsid w:val="008D230D"/>
    <w:pPr>
      <w:numPr>
        <w:ilvl w:val="2"/>
        <w:numId w:val="1"/>
      </w:numPr>
      <w:spacing w:before="240" w:after="240"/>
      <w:outlineLvl w:val="2"/>
    </w:pPr>
    <w:rPr>
      <w:rFonts w:ascii="Arial" w:hAnsi="Arial"/>
      <w:bCs/>
      <w:i/>
      <w:iCs/>
      <w:szCs w:val="20"/>
      <w:lang w:eastAsia="en-US" w:bidi="en-US"/>
    </w:rPr>
  </w:style>
  <w:style w:type="paragraph" w:customStyle="1" w:styleId="T4Arial11ItaliqEspace12avant12aprsIntersimple">
    <w:name w:val="T4 Arial 11 Italiq Espace 12 avant 12 après Inter simple"/>
    <w:basedOn w:val="Titre4"/>
    <w:autoRedefine/>
    <w:rsid w:val="008D230D"/>
    <w:pPr>
      <w:keepNext w:val="0"/>
      <w:spacing w:before="240"/>
    </w:pPr>
    <w:rPr>
      <w:rFonts w:ascii="Arial" w:hAnsi="Arial"/>
      <w:b w:val="0"/>
      <w:lang w:bidi="en-US"/>
    </w:rPr>
  </w:style>
  <w:style w:type="paragraph" w:customStyle="1" w:styleId="T1Arial14GEspace18avant12aprsIntersimple">
    <w:name w:val="T1 Arial 14 G Espace 18 avant 12 après Inter simple"/>
    <w:basedOn w:val="Titre1"/>
    <w:next w:val="Normal"/>
    <w:autoRedefine/>
    <w:rsid w:val="008D230D"/>
    <w:pPr>
      <w:numPr>
        <w:numId w:val="1"/>
      </w:numPr>
      <w:spacing w:before="360" w:after="240"/>
      <w:contextualSpacing/>
    </w:pPr>
    <w:rPr>
      <w:szCs w:val="20"/>
      <w:lang w:bidi="en-US"/>
    </w:rPr>
  </w:style>
  <w:style w:type="paragraph" w:customStyle="1" w:styleId="Default">
    <w:name w:val="Default"/>
    <w:rsid w:val="0038552A"/>
    <w:pPr>
      <w:autoSpaceDE w:val="0"/>
      <w:autoSpaceDN w:val="0"/>
      <w:adjustRightInd w:val="0"/>
      <w:spacing w:after="60"/>
      <w:ind w:left="1429"/>
      <w:jc w:val="both"/>
    </w:pPr>
    <w:rPr>
      <w:rFonts w:ascii="Arial" w:hAnsi="Arial" w:cs="Arial"/>
      <w:color w:val="000000"/>
      <w:sz w:val="24"/>
      <w:szCs w:val="24"/>
    </w:rPr>
  </w:style>
  <w:style w:type="paragraph" w:customStyle="1" w:styleId="PADYPc2Titre1">
    <w:name w:val="PADYPc2_Titre1"/>
    <w:basedOn w:val="Normal"/>
    <w:link w:val="PADYPc2Titre1Car"/>
    <w:autoRedefine/>
    <w:qFormat/>
    <w:rsid w:val="002724AB"/>
    <w:pPr>
      <w:keepNext/>
      <w:numPr>
        <w:numId w:val="23"/>
      </w:numPr>
      <w:spacing w:after="120"/>
      <w:outlineLvl w:val="0"/>
    </w:pPr>
    <w:rPr>
      <w:rFonts w:ascii="Arial" w:eastAsia="Calibri" w:hAnsi="Arial"/>
      <w:b/>
      <w:bCs/>
      <w:caps/>
      <w:lang w:eastAsia="en-US"/>
    </w:rPr>
  </w:style>
  <w:style w:type="paragraph" w:customStyle="1" w:styleId="PADYPc2Titre2">
    <w:name w:val="PADYPc2_Titre2"/>
    <w:basedOn w:val="AT2"/>
    <w:link w:val="PADYPc2Titre2Car"/>
    <w:autoRedefine/>
    <w:qFormat/>
    <w:rsid w:val="002724AB"/>
    <w:pPr>
      <w:numPr>
        <w:ilvl w:val="1"/>
        <w:numId w:val="23"/>
      </w:numPr>
    </w:pPr>
    <w:rPr>
      <w:rFonts w:cs="Times New Roman"/>
      <w:sz w:val="24"/>
    </w:rPr>
  </w:style>
  <w:style w:type="character" w:customStyle="1" w:styleId="PADYPc2Titre2Car">
    <w:name w:val="PADYPc2_Titre2 Car"/>
    <w:link w:val="PADYPc2Titre2"/>
    <w:locked/>
    <w:rsid w:val="002724AB"/>
    <w:rPr>
      <w:rFonts w:ascii="Arial" w:eastAsia="Calibri" w:hAnsi="Arial"/>
      <w:b/>
      <w:sz w:val="24"/>
      <w:szCs w:val="24"/>
      <w:lang w:eastAsia="en-US"/>
    </w:rPr>
  </w:style>
  <w:style w:type="paragraph" w:customStyle="1" w:styleId="PADYPc2Titre3">
    <w:name w:val="PADYPc2_Titre3"/>
    <w:basedOn w:val="Normal"/>
    <w:autoRedefine/>
    <w:qFormat/>
    <w:rsid w:val="002724AB"/>
    <w:pPr>
      <w:keepNext/>
      <w:spacing w:after="120"/>
      <w:outlineLvl w:val="0"/>
    </w:pPr>
    <w:rPr>
      <w:rFonts w:ascii="Arial" w:eastAsia="Calibri" w:hAnsi="Arial" w:cs="Arial"/>
      <w:b/>
      <w:szCs w:val="22"/>
      <w:lang w:eastAsia="en-US"/>
    </w:rPr>
  </w:style>
  <w:style w:type="paragraph" w:customStyle="1" w:styleId="PADYPc2PUCE2">
    <w:name w:val="PADYPc2_PUCE2"/>
    <w:basedOn w:val="Normal"/>
    <w:link w:val="PADYPc2PUCE2Car"/>
    <w:uiPriority w:val="1"/>
    <w:qFormat/>
    <w:rsid w:val="002724AB"/>
    <w:pPr>
      <w:numPr>
        <w:numId w:val="19"/>
      </w:numPr>
    </w:pPr>
    <w:rPr>
      <w:rFonts w:ascii="Arial" w:eastAsia="Calibri" w:hAnsi="Arial"/>
      <w:bCs/>
      <w:szCs w:val="22"/>
      <w:lang w:eastAsia="en-US"/>
    </w:rPr>
  </w:style>
  <w:style w:type="character" w:customStyle="1" w:styleId="PADYPc2PUCE2Car">
    <w:name w:val="PADYPc2_PUCE2 Car"/>
    <w:link w:val="PADYPc2PUCE2"/>
    <w:uiPriority w:val="1"/>
    <w:locked/>
    <w:rsid w:val="002724AB"/>
    <w:rPr>
      <w:rFonts w:ascii="Arial" w:eastAsia="Calibri" w:hAnsi="Arial"/>
      <w:bCs/>
      <w:sz w:val="22"/>
      <w:szCs w:val="22"/>
      <w:lang w:eastAsia="en-US"/>
    </w:rPr>
  </w:style>
  <w:style w:type="table" w:styleId="Grilledutableau">
    <w:name w:val="Table Grid"/>
    <w:basedOn w:val="TableauNormal"/>
    <w:uiPriority w:val="59"/>
    <w:rsid w:val="00AD4E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DYPc2Titre1Car">
    <w:name w:val="PADYPc2_Titre1 Car"/>
    <w:link w:val="PADYPc2Titre1"/>
    <w:locked/>
    <w:rsid w:val="002724AB"/>
    <w:rPr>
      <w:rFonts w:ascii="Arial" w:eastAsia="Calibri" w:hAnsi="Arial"/>
      <w:b/>
      <w:bCs/>
      <w:caps/>
      <w:sz w:val="22"/>
      <w:szCs w:val="24"/>
      <w:lang w:eastAsia="en-US"/>
    </w:rPr>
  </w:style>
  <w:style w:type="paragraph" w:customStyle="1" w:styleId="PADYPc2Texte1">
    <w:name w:val="PADYPc2_Texte1"/>
    <w:basedOn w:val="Normal"/>
    <w:link w:val="PADYPc2Texte1Car"/>
    <w:autoRedefine/>
    <w:uiPriority w:val="1"/>
    <w:qFormat/>
    <w:rsid w:val="002724AB"/>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2724AB"/>
    <w:rPr>
      <w:rFonts w:ascii="Arial" w:eastAsia="Calibri" w:hAnsi="Arial"/>
      <w:bCs/>
      <w:sz w:val="22"/>
      <w:szCs w:val="22"/>
      <w:lang w:eastAsia="en-US"/>
    </w:rPr>
  </w:style>
  <w:style w:type="paragraph" w:customStyle="1" w:styleId="PADYPc2PUCE1">
    <w:name w:val="PADYPc2_PUCE 1"/>
    <w:basedOn w:val="Normal"/>
    <w:link w:val="PADYPc2PUCE1Car"/>
    <w:uiPriority w:val="1"/>
    <w:qFormat/>
    <w:rsid w:val="002724AB"/>
    <w:pPr>
      <w:numPr>
        <w:numId w:val="2"/>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2724AB"/>
    <w:rPr>
      <w:rFonts w:ascii="Arial" w:eastAsia="Calibri" w:hAnsi="Arial"/>
      <w:bCs/>
      <w:i/>
      <w:sz w:val="22"/>
      <w:szCs w:val="22"/>
    </w:rPr>
  </w:style>
  <w:style w:type="paragraph" w:customStyle="1" w:styleId="PADYPC2Titre4">
    <w:name w:val="PADYP C2 Titre 4"/>
    <w:basedOn w:val="PADYPc2PUCE1"/>
    <w:link w:val="PADYPC2Titre4Car"/>
    <w:qFormat/>
    <w:rsid w:val="002724AB"/>
    <w:pPr>
      <w:numPr>
        <w:numId w:val="0"/>
      </w:numPr>
      <w:spacing w:after="120"/>
      <w:ind w:left="720"/>
    </w:pPr>
    <w:rPr>
      <w:u w:val="single"/>
      <w:lang w:eastAsia="en-US"/>
    </w:rPr>
  </w:style>
  <w:style w:type="character" w:customStyle="1" w:styleId="PADYPC2Titre4Car">
    <w:name w:val="PADYP C2 Titre 4 Car"/>
    <w:link w:val="PADYPC2Titre4"/>
    <w:rsid w:val="002724AB"/>
    <w:rPr>
      <w:rFonts w:ascii="Arial" w:eastAsia="Calibri" w:hAnsi="Arial"/>
      <w:bCs/>
      <w:i/>
      <w:sz w:val="22"/>
      <w:szCs w:val="22"/>
      <w:u w:val="single"/>
      <w:lang w:eastAsia="en-US"/>
    </w:rPr>
  </w:style>
  <w:style w:type="paragraph" w:customStyle="1" w:styleId="padypc2texte2">
    <w:name w:val="padypc2texte2"/>
    <w:basedOn w:val="Normal"/>
    <w:link w:val="padypc2texte2Car"/>
    <w:qFormat/>
    <w:rsid w:val="00275960"/>
    <w:pPr>
      <w:ind w:left="1416"/>
    </w:pPr>
    <w:rPr>
      <w:rFonts w:ascii="Arial" w:hAnsi="Arial"/>
      <w:bCs/>
      <w:kern w:val="28"/>
      <w:szCs w:val="22"/>
    </w:rPr>
  </w:style>
  <w:style w:type="paragraph" w:customStyle="1" w:styleId="PADYPC2PUC3">
    <w:name w:val="PADYPC2PUC3"/>
    <w:basedOn w:val="Titre"/>
    <w:link w:val="PADYPC2PUC3Car"/>
    <w:qFormat/>
    <w:rsid w:val="002724AB"/>
    <w:pPr>
      <w:numPr>
        <w:numId w:val="22"/>
      </w:numPr>
      <w:spacing w:before="0" w:after="0"/>
      <w:jc w:val="both"/>
    </w:pPr>
    <w:rPr>
      <w:rFonts w:ascii="Arial" w:hAnsi="Arial"/>
      <w:sz w:val="22"/>
      <w:szCs w:val="22"/>
    </w:rPr>
  </w:style>
  <w:style w:type="character" w:customStyle="1" w:styleId="padypc2texte2Car">
    <w:name w:val="padypc2texte2 Car"/>
    <w:link w:val="padypc2texte2"/>
    <w:rsid w:val="00275960"/>
    <w:rPr>
      <w:rFonts w:ascii="Arial" w:hAnsi="Arial" w:cs="Arial"/>
      <w:bCs/>
      <w:kern w:val="28"/>
      <w:sz w:val="22"/>
      <w:szCs w:val="22"/>
    </w:rPr>
  </w:style>
  <w:style w:type="character" w:customStyle="1" w:styleId="PADYPC2PUC3Car">
    <w:name w:val="PADYPC2PUC3 Car"/>
    <w:link w:val="PADYPC2PUC3"/>
    <w:rsid w:val="002724AB"/>
    <w:rPr>
      <w:rFonts w:ascii="Arial" w:hAnsi="Arial"/>
      <w:b/>
      <w:bCs/>
      <w:kern w:val="28"/>
      <w:sz w:val="22"/>
      <w:szCs w:val="22"/>
    </w:rPr>
  </w:style>
  <w:style w:type="paragraph" w:styleId="Paragraphedeliste">
    <w:name w:val="List Paragraph"/>
    <w:basedOn w:val="Normal"/>
    <w:link w:val="ParagraphedelisteCar"/>
    <w:uiPriority w:val="34"/>
    <w:qFormat/>
    <w:rsid w:val="002724AB"/>
    <w:pPr>
      <w:ind w:left="708"/>
    </w:pPr>
  </w:style>
  <w:style w:type="paragraph" w:styleId="Corpsdetexte">
    <w:name w:val="Body Text"/>
    <w:basedOn w:val="Normal"/>
    <w:link w:val="CorpsdetexteCar"/>
    <w:uiPriority w:val="99"/>
    <w:unhideWhenUsed/>
    <w:rsid w:val="002724AB"/>
    <w:pPr>
      <w:spacing w:after="120"/>
    </w:pPr>
    <w:rPr>
      <w:szCs w:val="22"/>
      <w:lang w:eastAsia="en-US"/>
    </w:rPr>
  </w:style>
  <w:style w:type="character" w:customStyle="1" w:styleId="CorpsdetexteCar">
    <w:name w:val="Corps de texte Car"/>
    <w:link w:val="Corpsdetexte"/>
    <w:uiPriority w:val="99"/>
    <w:rsid w:val="002724AB"/>
    <w:rPr>
      <w:rFonts w:ascii="Eras Medium ITC" w:hAnsi="Eras Medium ITC"/>
      <w:sz w:val="22"/>
      <w:szCs w:val="22"/>
      <w:lang w:eastAsia="en-US"/>
    </w:rPr>
  </w:style>
  <w:style w:type="paragraph" w:styleId="En-tte">
    <w:name w:val="header"/>
    <w:basedOn w:val="Normal"/>
    <w:link w:val="En-tteCar"/>
    <w:uiPriority w:val="99"/>
    <w:unhideWhenUsed/>
    <w:rsid w:val="002724AB"/>
    <w:pPr>
      <w:tabs>
        <w:tab w:val="center" w:pos="4536"/>
        <w:tab w:val="right" w:pos="9072"/>
      </w:tabs>
    </w:pPr>
    <w:rPr>
      <w:szCs w:val="22"/>
      <w:lang w:eastAsia="en-US"/>
    </w:rPr>
  </w:style>
  <w:style w:type="character" w:customStyle="1" w:styleId="En-tteCar">
    <w:name w:val="En-tête Car"/>
    <w:link w:val="En-tte"/>
    <w:uiPriority w:val="99"/>
    <w:rsid w:val="002724AB"/>
    <w:rPr>
      <w:rFonts w:ascii="Eras Medium ITC" w:hAnsi="Eras Medium ITC"/>
      <w:sz w:val="22"/>
      <w:szCs w:val="22"/>
      <w:lang w:eastAsia="en-US"/>
    </w:rPr>
  </w:style>
  <w:style w:type="paragraph" w:styleId="Pieddepage">
    <w:name w:val="footer"/>
    <w:basedOn w:val="Normal"/>
    <w:link w:val="PieddepageCar"/>
    <w:uiPriority w:val="99"/>
    <w:unhideWhenUsed/>
    <w:rsid w:val="002724AB"/>
    <w:pPr>
      <w:tabs>
        <w:tab w:val="center" w:pos="4536"/>
        <w:tab w:val="right" w:pos="9072"/>
      </w:tabs>
      <w:jc w:val="right"/>
    </w:pPr>
    <w:rPr>
      <w:szCs w:val="22"/>
      <w:lang w:eastAsia="en-US"/>
    </w:rPr>
  </w:style>
  <w:style w:type="character" w:customStyle="1" w:styleId="PieddepageCar">
    <w:name w:val="Pied de page Car"/>
    <w:link w:val="Pieddepage"/>
    <w:uiPriority w:val="99"/>
    <w:rsid w:val="002724AB"/>
    <w:rPr>
      <w:rFonts w:ascii="Eras Medium ITC" w:hAnsi="Eras Medium ITC"/>
      <w:sz w:val="22"/>
      <w:szCs w:val="22"/>
      <w:lang w:eastAsia="en-US"/>
    </w:rPr>
  </w:style>
  <w:style w:type="character" w:styleId="Lienhypertexte">
    <w:name w:val="Hyperlink"/>
    <w:uiPriority w:val="99"/>
    <w:unhideWhenUsed/>
    <w:rsid w:val="002724AB"/>
    <w:rPr>
      <w:color w:val="0000FF"/>
      <w:u w:val="single"/>
    </w:rPr>
  </w:style>
  <w:style w:type="paragraph" w:customStyle="1" w:styleId="Auteur">
    <w:name w:val="Auteur"/>
    <w:basedOn w:val="Normal"/>
    <w:rsid w:val="001D4AFA"/>
    <w:pPr>
      <w:spacing w:before="160" w:after="160"/>
    </w:pPr>
    <w:rPr>
      <w:rFonts w:ascii="Optima" w:hAnsi="Optima"/>
      <w:szCs w:val="20"/>
    </w:rPr>
  </w:style>
  <w:style w:type="character" w:customStyle="1" w:styleId="ParagraphedelisteCar">
    <w:name w:val="Paragraphe de liste Car"/>
    <w:link w:val="Paragraphedeliste"/>
    <w:uiPriority w:val="34"/>
    <w:rsid w:val="00864879"/>
    <w:rPr>
      <w:rFonts w:ascii="Eras Medium ITC" w:hAnsi="Eras Medium ITC"/>
      <w:sz w:val="22"/>
      <w:szCs w:val="24"/>
    </w:rPr>
  </w:style>
  <w:style w:type="paragraph" w:styleId="En-ttedetabledesmatires">
    <w:name w:val="TOC Heading"/>
    <w:basedOn w:val="Titre1"/>
    <w:next w:val="Normal"/>
    <w:uiPriority w:val="39"/>
    <w:unhideWhenUsed/>
    <w:qFormat/>
    <w:rsid w:val="002724AB"/>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2724AB"/>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2724AB"/>
    <w:pPr>
      <w:ind w:left="220"/>
      <w:jc w:val="left"/>
    </w:pPr>
    <w:rPr>
      <w:rFonts w:ascii="Calibri" w:hAnsi="Calibri"/>
      <w:smallCaps/>
      <w:sz w:val="20"/>
      <w:szCs w:val="20"/>
    </w:rPr>
  </w:style>
  <w:style w:type="paragraph" w:styleId="Sous-titre">
    <w:name w:val="Subtitle"/>
    <w:basedOn w:val="Normal"/>
    <w:next w:val="Normal"/>
    <w:link w:val="Sous-titreCar"/>
    <w:qFormat/>
    <w:rsid w:val="002724AB"/>
    <w:pPr>
      <w:spacing w:after="60"/>
      <w:jc w:val="center"/>
      <w:outlineLvl w:val="1"/>
    </w:pPr>
    <w:rPr>
      <w:rFonts w:ascii="Cambria" w:hAnsi="Cambria"/>
    </w:rPr>
  </w:style>
  <w:style w:type="character" w:customStyle="1" w:styleId="Sous-titreCar">
    <w:name w:val="Sous-titre Car"/>
    <w:link w:val="Sous-titre"/>
    <w:rsid w:val="002724AB"/>
    <w:rPr>
      <w:rFonts w:ascii="Cambria" w:hAnsi="Cambria"/>
      <w:sz w:val="22"/>
      <w:szCs w:val="24"/>
    </w:rPr>
  </w:style>
  <w:style w:type="character" w:styleId="lev">
    <w:name w:val="Strong"/>
    <w:qFormat/>
    <w:rsid w:val="002724AB"/>
    <w:rPr>
      <w:b/>
      <w:bCs/>
    </w:rPr>
  </w:style>
  <w:style w:type="character" w:styleId="Accentuation">
    <w:name w:val="Emphasis"/>
    <w:qFormat/>
    <w:rsid w:val="002724AB"/>
    <w:rPr>
      <w:i/>
      <w:iCs/>
    </w:rPr>
  </w:style>
  <w:style w:type="paragraph" w:styleId="Sansinterligne">
    <w:name w:val="No Spacing"/>
    <w:uiPriority w:val="1"/>
    <w:qFormat/>
    <w:rsid w:val="002724AB"/>
    <w:pPr>
      <w:ind w:firstLine="709"/>
      <w:jc w:val="both"/>
    </w:pPr>
    <w:rPr>
      <w:rFonts w:ascii="Times New Roman" w:hAnsi="Times New Roman"/>
      <w:sz w:val="24"/>
      <w:szCs w:val="24"/>
    </w:rPr>
  </w:style>
  <w:style w:type="paragraph" w:styleId="Citation">
    <w:name w:val="Quote"/>
    <w:basedOn w:val="Normal"/>
    <w:next w:val="Normal"/>
    <w:link w:val="CitationCar"/>
    <w:uiPriority w:val="29"/>
    <w:qFormat/>
    <w:rsid w:val="002724AB"/>
    <w:rPr>
      <w:i/>
      <w:iCs/>
      <w:color w:val="000000"/>
    </w:rPr>
  </w:style>
  <w:style w:type="character" w:customStyle="1" w:styleId="CitationCar">
    <w:name w:val="Citation Car"/>
    <w:link w:val="Citation"/>
    <w:uiPriority w:val="29"/>
    <w:rsid w:val="002724AB"/>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2724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2724AB"/>
    <w:rPr>
      <w:rFonts w:ascii="Eras Medium ITC" w:hAnsi="Eras Medium ITC"/>
      <w:b/>
      <w:bCs/>
      <w:i/>
      <w:iCs/>
      <w:color w:val="4F81BD"/>
      <w:sz w:val="22"/>
      <w:szCs w:val="24"/>
    </w:rPr>
  </w:style>
  <w:style w:type="character" w:styleId="Emphaseple">
    <w:name w:val="Subtle Emphasis"/>
    <w:uiPriority w:val="19"/>
    <w:qFormat/>
    <w:rsid w:val="002724AB"/>
    <w:rPr>
      <w:i/>
      <w:iCs/>
      <w:color w:val="808080"/>
    </w:rPr>
  </w:style>
  <w:style w:type="character" w:styleId="Emphaseintense">
    <w:name w:val="Intense Emphasis"/>
    <w:uiPriority w:val="21"/>
    <w:qFormat/>
    <w:rsid w:val="002724AB"/>
    <w:rPr>
      <w:b/>
      <w:bCs/>
      <w:i/>
      <w:iCs/>
      <w:color w:val="4F81BD"/>
    </w:rPr>
  </w:style>
  <w:style w:type="character" w:styleId="Rfrenceple">
    <w:name w:val="Subtle Reference"/>
    <w:uiPriority w:val="31"/>
    <w:qFormat/>
    <w:rsid w:val="002724AB"/>
    <w:rPr>
      <w:smallCaps/>
      <w:color w:val="C0504D"/>
      <w:u w:val="single"/>
    </w:rPr>
  </w:style>
  <w:style w:type="character" w:styleId="Rfrenceintense">
    <w:name w:val="Intense Reference"/>
    <w:uiPriority w:val="32"/>
    <w:qFormat/>
    <w:rsid w:val="002724AB"/>
    <w:rPr>
      <w:b/>
      <w:bCs/>
      <w:smallCaps/>
      <w:color w:val="C0504D"/>
      <w:spacing w:val="5"/>
      <w:u w:val="single"/>
    </w:rPr>
  </w:style>
  <w:style w:type="character" w:styleId="Titredulivre">
    <w:name w:val="Book Title"/>
    <w:uiPriority w:val="33"/>
    <w:qFormat/>
    <w:rsid w:val="002724AB"/>
    <w:rPr>
      <w:b/>
      <w:bCs/>
      <w:smallCaps/>
      <w:spacing w:val="5"/>
    </w:rPr>
  </w:style>
  <w:style w:type="paragraph" w:customStyle="1" w:styleId="PADYPtexte">
    <w:name w:val="PADYPtexte"/>
    <w:basedOn w:val="Corpsdetexte"/>
    <w:link w:val="PADYPtexteCar"/>
    <w:autoRedefine/>
    <w:rsid w:val="002724AB"/>
    <w:pPr>
      <w:spacing w:after="0" w:line="280" w:lineRule="atLeast"/>
      <w:ind w:left="340"/>
    </w:pPr>
    <w:rPr>
      <w:rFonts w:ascii="Arial" w:eastAsia="Calibri" w:hAnsi="Arial"/>
    </w:rPr>
  </w:style>
  <w:style w:type="character" w:customStyle="1" w:styleId="PADYPtexteCar">
    <w:name w:val="PADYPtexte Car"/>
    <w:link w:val="PADYPtexte"/>
    <w:rsid w:val="002724AB"/>
    <w:rPr>
      <w:rFonts w:ascii="Arial" w:eastAsia="Calibri" w:hAnsi="Arial"/>
      <w:sz w:val="22"/>
      <w:szCs w:val="22"/>
      <w:lang w:eastAsia="en-US"/>
    </w:rPr>
  </w:style>
  <w:style w:type="paragraph" w:customStyle="1" w:styleId="PADYPtexte2">
    <w:name w:val="PADYPtexte 2"/>
    <w:basedOn w:val="Retraitcorpsdetexte2"/>
    <w:link w:val="PADYPtexte2Car"/>
    <w:autoRedefine/>
    <w:rsid w:val="002724AB"/>
    <w:rPr>
      <w:rFonts w:ascii="Arial" w:eastAsia="Calibri" w:hAnsi="Arial"/>
    </w:rPr>
  </w:style>
  <w:style w:type="paragraph" w:styleId="Retraitcorpsdetexte2">
    <w:name w:val="Body Text Indent 2"/>
    <w:basedOn w:val="Normal"/>
    <w:link w:val="Retraitcorpsdetexte2Car"/>
    <w:semiHidden/>
    <w:unhideWhenUsed/>
    <w:rsid w:val="002724AB"/>
    <w:pPr>
      <w:spacing w:after="120" w:line="480" w:lineRule="auto"/>
      <w:ind w:left="283"/>
    </w:pPr>
    <w:rPr>
      <w:szCs w:val="22"/>
      <w:lang w:eastAsia="en-US"/>
    </w:rPr>
  </w:style>
  <w:style w:type="character" w:customStyle="1" w:styleId="Retraitcorpsdetexte2Car">
    <w:name w:val="Retrait corps de texte 2 Car"/>
    <w:link w:val="Retraitcorpsdetexte2"/>
    <w:semiHidden/>
    <w:rsid w:val="002724AB"/>
    <w:rPr>
      <w:rFonts w:ascii="Eras Medium ITC" w:hAnsi="Eras Medium ITC"/>
      <w:sz w:val="22"/>
      <w:szCs w:val="22"/>
      <w:lang w:eastAsia="en-US"/>
    </w:rPr>
  </w:style>
  <w:style w:type="character" w:customStyle="1" w:styleId="PADYPtexte2Car">
    <w:name w:val="PADYPtexte 2 Car"/>
    <w:link w:val="PADYPtexte2"/>
    <w:rsid w:val="002724AB"/>
    <w:rPr>
      <w:rFonts w:ascii="Arial" w:eastAsia="Calibri" w:hAnsi="Arial"/>
      <w:sz w:val="22"/>
      <w:szCs w:val="22"/>
      <w:lang w:eastAsia="en-US"/>
    </w:rPr>
  </w:style>
  <w:style w:type="paragraph" w:customStyle="1" w:styleId="PADYP1Titre1">
    <w:name w:val="PADYP 1_Titre1"/>
    <w:basedOn w:val="Titre1"/>
    <w:link w:val="PADYP1Titre1Car"/>
    <w:autoRedefine/>
    <w:rsid w:val="002724AB"/>
    <w:pPr>
      <w:numPr>
        <w:numId w:val="18"/>
      </w:numPr>
    </w:pPr>
    <w:rPr>
      <w:sz w:val="26"/>
      <w:szCs w:val="26"/>
    </w:rPr>
  </w:style>
  <w:style w:type="character" w:customStyle="1" w:styleId="PADYP1Titre1Car">
    <w:name w:val="PADYP 1_Titre1 Car"/>
    <w:link w:val="PADYP1Titre1"/>
    <w:rsid w:val="002724AB"/>
    <w:rPr>
      <w:rFonts w:ascii="Arial" w:eastAsia="Calibri" w:hAnsi="Arial"/>
      <w:bCs/>
      <w:sz w:val="26"/>
      <w:szCs w:val="26"/>
      <w:lang w:eastAsia="en-US"/>
    </w:rPr>
  </w:style>
  <w:style w:type="paragraph" w:customStyle="1" w:styleId="PADYP2Titre2">
    <w:name w:val="PADYP 2_Titre2"/>
    <w:basedOn w:val="Titre2"/>
    <w:link w:val="PADYP2Titre2Car"/>
    <w:autoRedefine/>
    <w:rsid w:val="002724AB"/>
    <w:pPr>
      <w:numPr>
        <w:numId w:val="18"/>
      </w:numPr>
      <w:spacing w:before="0"/>
    </w:pPr>
    <w:rPr>
      <w:rFonts w:ascii="Arial" w:hAnsi="Arial"/>
      <w:color w:val="0070C0"/>
      <w:sz w:val="24"/>
      <w:szCs w:val="24"/>
    </w:rPr>
  </w:style>
  <w:style w:type="character" w:customStyle="1" w:styleId="PADYP2Titre2Car">
    <w:name w:val="PADYP 2_Titre2 Car"/>
    <w:link w:val="PADYP2Titre2"/>
    <w:rsid w:val="002724AB"/>
    <w:rPr>
      <w:rFonts w:ascii="Arial" w:hAnsi="Arial"/>
      <w:color w:val="0070C0"/>
      <w:sz w:val="24"/>
      <w:szCs w:val="24"/>
      <w:lang w:eastAsia="en-US"/>
    </w:rPr>
  </w:style>
  <w:style w:type="paragraph" w:customStyle="1" w:styleId="PADYP3Titre3">
    <w:name w:val="PADYP 3_Titre3"/>
    <w:basedOn w:val="Titre3"/>
    <w:link w:val="PADYP3Titre3Car"/>
    <w:autoRedefine/>
    <w:rsid w:val="002724AB"/>
    <w:pPr>
      <w:numPr>
        <w:numId w:val="18"/>
      </w:numPr>
      <w:spacing w:before="0"/>
    </w:pPr>
    <w:rPr>
      <w:rFonts w:ascii="Arial" w:hAnsi="Arial"/>
      <w:i/>
      <w:sz w:val="24"/>
      <w:szCs w:val="24"/>
      <w:lang w:eastAsia="en-US"/>
    </w:rPr>
  </w:style>
  <w:style w:type="character" w:customStyle="1" w:styleId="PADYP3Titre3Car">
    <w:name w:val="PADYP 3_Titre3 Car"/>
    <w:link w:val="PADYP3Titre3"/>
    <w:rsid w:val="002724AB"/>
    <w:rPr>
      <w:rFonts w:ascii="Arial" w:hAnsi="Arial"/>
      <w:b/>
      <w:bCs/>
      <w:i/>
      <w:sz w:val="24"/>
      <w:szCs w:val="24"/>
      <w:lang w:eastAsia="en-US"/>
    </w:rPr>
  </w:style>
  <w:style w:type="paragraph" w:customStyle="1" w:styleId="PADYP4Titre4">
    <w:name w:val="PADYP 4_Titre4"/>
    <w:basedOn w:val="Titre4"/>
    <w:link w:val="PADYP4Titre4Car"/>
    <w:autoRedefine/>
    <w:rsid w:val="002724AB"/>
    <w:pPr>
      <w:numPr>
        <w:numId w:val="18"/>
      </w:numPr>
      <w:spacing w:before="0" w:after="120" w:line="240" w:lineRule="auto"/>
    </w:pPr>
    <w:rPr>
      <w:rFonts w:ascii="Arial" w:hAnsi="Arial"/>
      <w:color w:val="C00000"/>
      <w:sz w:val="24"/>
      <w:szCs w:val="24"/>
    </w:rPr>
  </w:style>
  <w:style w:type="character" w:customStyle="1" w:styleId="PADYP4Titre4Car">
    <w:name w:val="PADYP 4_Titre4 Car"/>
    <w:link w:val="PADYP4Titre4"/>
    <w:rsid w:val="002724AB"/>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2724AB"/>
    <w:pPr>
      <w:spacing w:before="0"/>
      <w:ind w:left="340"/>
    </w:pPr>
    <w:rPr>
      <w:rFonts w:ascii="Arial" w:hAnsi="Arial"/>
      <w:sz w:val="24"/>
      <w:szCs w:val="24"/>
      <w:u w:val="single"/>
    </w:rPr>
  </w:style>
  <w:style w:type="character" w:customStyle="1" w:styleId="PADYP5Titre5Car">
    <w:name w:val="PADYP 5_Titre5 Car"/>
    <w:link w:val="PADYP5Titre5"/>
    <w:rsid w:val="002724AB"/>
    <w:rPr>
      <w:rFonts w:ascii="Arial" w:hAnsi="Arial"/>
      <w:b/>
      <w:bCs/>
      <w:i/>
      <w:iCs/>
      <w:sz w:val="24"/>
      <w:szCs w:val="24"/>
      <w:u w:val="single"/>
    </w:rPr>
  </w:style>
  <w:style w:type="paragraph" w:customStyle="1" w:styleId="PADYPUCE1">
    <w:name w:val="PADYPUCE 1"/>
    <w:basedOn w:val="Normal"/>
    <w:link w:val="PADYPUCE1Car"/>
    <w:rsid w:val="002724AB"/>
    <w:pPr>
      <w:numPr>
        <w:numId w:val="16"/>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2724AB"/>
    <w:rPr>
      <w:rFonts w:ascii="Arial" w:eastAsia="Calibri" w:hAnsi="Arial"/>
      <w:sz w:val="24"/>
      <w:szCs w:val="24"/>
      <w:lang w:eastAsia="en-US"/>
    </w:rPr>
  </w:style>
  <w:style w:type="paragraph" w:customStyle="1" w:styleId="PADYP1">
    <w:name w:val="PADYP 1"/>
    <w:basedOn w:val="Normal"/>
    <w:link w:val="PADYP1Car"/>
    <w:qFormat/>
    <w:rsid w:val="002724AB"/>
    <w:pPr>
      <w:numPr>
        <w:numId w:val="26"/>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2724AB"/>
    <w:pPr>
      <w:numPr>
        <w:numId w:val="17"/>
      </w:numPr>
      <w:contextualSpacing w:val="0"/>
    </w:pPr>
    <w:rPr>
      <w:rFonts w:ascii="Arial" w:hAnsi="Arial"/>
    </w:rPr>
  </w:style>
  <w:style w:type="paragraph" w:styleId="Listepuces2">
    <w:name w:val="List Bullet 2"/>
    <w:basedOn w:val="Normal"/>
    <w:uiPriority w:val="99"/>
    <w:semiHidden/>
    <w:unhideWhenUsed/>
    <w:rsid w:val="002724AB"/>
    <w:pPr>
      <w:numPr>
        <w:numId w:val="14"/>
      </w:numPr>
      <w:contextualSpacing/>
    </w:pPr>
  </w:style>
  <w:style w:type="character" w:customStyle="1" w:styleId="PADYPUCE2Car">
    <w:name w:val="PADYPUCE2 Car"/>
    <w:link w:val="PADYPUCE2"/>
    <w:rsid w:val="002724AB"/>
    <w:rPr>
      <w:rFonts w:ascii="Arial" w:hAnsi="Arial"/>
      <w:sz w:val="22"/>
      <w:szCs w:val="24"/>
    </w:rPr>
  </w:style>
  <w:style w:type="paragraph" w:customStyle="1" w:styleId="Style2">
    <w:name w:val="Style2"/>
    <w:basedOn w:val="PADYPUCE1"/>
    <w:link w:val="Style2Car"/>
    <w:rsid w:val="002724AB"/>
    <w:pPr>
      <w:numPr>
        <w:numId w:val="0"/>
      </w:numPr>
    </w:pPr>
  </w:style>
  <w:style w:type="character" w:customStyle="1" w:styleId="Style2Car">
    <w:name w:val="Style2 Car"/>
    <w:link w:val="Style2"/>
    <w:rsid w:val="002724AB"/>
    <w:rPr>
      <w:rFonts w:ascii="Arial" w:eastAsia="Calibri" w:hAnsi="Arial"/>
      <w:sz w:val="24"/>
      <w:szCs w:val="24"/>
      <w:lang w:eastAsia="en-US"/>
    </w:rPr>
  </w:style>
  <w:style w:type="paragraph" w:customStyle="1" w:styleId="PADYPtexte3">
    <w:name w:val="PADYPtexte 3"/>
    <w:basedOn w:val="Retraitcorpsdetexte3"/>
    <w:link w:val="PADYPtexte3Car"/>
    <w:rsid w:val="002724AB"/>
    <w:pPr>
      <w:ind w:left="1418"/>
    </w:pPr>
    <w:rPr>
      <w:rFonts w:ascii="Arial" w:hAnsi="Arial"/>
      <w:sz w:val="24"/>
    </w:rPr>
  </w:style>
  <w:style w:type="paragraph" w:styleId="Retraitcorpsdetexte3">
    <w:name w:val="Body Text Indent 3"/>
    <w:basedOn w:val="Normal"/>
    <w:link w:val="Retraitcorpsdetexte3Car"/>
    <w:uiPriority w:val="99"/>
    <w:semiHidden/>
    <w:unhideWhenUsed/>
    <w:rsid w:val="002724AB"/>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2724AB"/>
    <w:rPr>
      <w:rFonts w:ascii="Eras Medium ITC" w:hAnsi="Eras Medium ITC"/>
      <w:sz w:val="16"/>
      <w:szCs w:val="16"/>
      <w:lang w:eastAsia="en-US"/>
    </w:rPr>
  </w:style>
  <w:style w:type="character" w:customStyle="1" w:styleId="PADYPtexte3Car">
    <w:name w:val="PADYPtexte 3 Car"/>
    <w:link w:val="PADYPtexte3"/>
    <w:rsid w:val="002724AB"/>
    <w:rPr>
      <w:rFonts w:ascii="Arial" w:hAnsi="Arial"/>
      <w:sz w:val="24"/>
      <w:szCs w:val="16"/>
      <w:lang w:eastAsia="en-US"/>
    </w:rPr>
  </w:style>
  <w:style w:type="paragraph" w:styleId="Lgende">
    <w:name w:val="caption"/>
    <w:basedOn w:val="Normal"/>
    <w:next w:val="Normal"/>
    <w:semiHidden/>
    <w:unhideWhenUsed/>
    <w:qFormat/>
    <w:rsid w:val="002724AB"/>
    <w:rPr>
      <w:rFonts w:cs="Arial"/>
      <w:b/>
      <w:bCs/>
      <w:sz w:val="20"/>
      <w:szCs w:val="20"/>
    </w:rPr>
  </w:style>
  <w:style w:type="paragraph" w:customStyle="1" w:styleId="PADYPTitre1">
    <w:name w:val="PADYP_Titre1"/>
    <w:basedOn w:val="Titre1"/>
    <w:autoRedefine/>
    <w:rsid w:val="002724AB"/>
    <w:pPr>
      <w:numPr>
        <w:numId w:val="1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2724AB"/>
    <w:pPr>
      <w:numPr>
        <w:numId w:val="15"/>
      </w:numPr>
      <w:spacing w:before="240" w:line="360" w:lineRule="auto"/>
    </w:pPr>
    <w:rPr>
      <w:sz w:val="24"/>
      <w:szCs w:val="24"/>
    </w:rPr>
  </w:style>
  <w:style w:type="paragraph" w:customStyle="1" w:styleId="PADYPTitre3">
    <w:name w:val="PADYP_Titre3"/>
    <w:basedOn w:val="Titre3"/>
    <w:autoRedefine/>
    <w:rsid w:val="002724AB"/>
    <w:pPr>
      <w:numPr>
        <w:numId w:val="1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2724AB"/>
    <w:pPr>
      <w:spacing w:before="120" w:line="360" w:lineRule="auto"/>
    </w:pPr>
    <w:rPr>
      <w:rFonts w:ascii="Arial" w:hAnsi="Arial"/>
    </w:rPr>
  </w:style>
  <w:style w:type="character" w:customStyle="1" w:styleId="PADYPTexte1Car">
    <w:name w:val="PADYP_Texte1 Car"/>
    <w:link w:val="PADYPTexte1"/>
    <w:uiPriority w:val="1"/>
    <w:rsid w:val="002724AB"/>
    <w:rPr>
      <w:rFonts w:ascii="Arial" w:hAnsi="Arial"/>
      <w:sz w:val="22"/>
      <w:szCs w:val="22"/>
      <w:lang w:eastAsia="en-US"/>
    </w:rPr>
  </w:style>
  <w:style w:type="paragraph" w:customStyle="1" w:styleId="PADYPPUCE1">
    <w:name w:val="PADYP_PUCE 1"/>
    <w:basedOn w:val="Normal"/>
    <w:link w:val="PADYPPUCE1Car"/>
    <w:rsid w:val="002724AB"/>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2724AB"/>
    <w:rPr>
      <w:rFonts w:ascii="Arial" w:hAnsi="Arial"/>
      <w:sz w:val="24"/>
      <w:szCs w:val="24"/>
      <w:lang w:eastAsia="en-US"/>
    </w:rPr>
  </w:style>
  <w:style w:type="paragraph" w:customStyle="1" w:styleId="AT1">
    <w:name w:val="AT1"/>
    <w:basedOn w:val="Titre1"/>
    <w:qFormat/>
    <w:rsid w:val="002724AB"/>
    <w:pPr>
      <w:numPr>
        <w:numId w:val="20"/>
      </w:numPr>
      <w:tabs>
        <w:tab w:val="left" w:pos="426"/>
      </w:tabs>
      <w:spacing w:after="120"/>
    </w:pPr>
    <w:rPr>
      <w:bCs w:val="0"/>
      <w:sz w:val="28"/>
      <w:szCs w:val="36"/>
    </w:rPr>
  </w:style>
  <w:style w:type="paragraph" w:customStyle="1" w:styleId="AT2">
    <w:name w:val="AT2"/>
    <w:basedOn w:val="Normal"/>
    <w:qFormat/>
    <w:rsid w:val="002724AB"/>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2724AB"/>
    <w:pPr>
      <w:ind w:left="440"/>
      <w:jc w:val="left"/>
    </w:pPr>
    <w:rPr>
      <w:rFonts w:ascii="Calibri" w:hAnsi="Calibri"/>
      <w:i/>
      <w:iCs/>
      <w:sz w:val="20"/>
      <w:szCs w:val="20"/>
    </w:rPr>
  </w:style>
  <w:style w:type="paragraph" w:styleId="TM4">
    <w:name w:val="toc 4"/>
    <w:basedOn w:val="Normal"/>
    <w:next w:val="Normal"/>
    <w:autoRedefine/>
    <w:uiPriority w:val="39"/>
    <w:unhideWhenUsed/>
    <w:rsid w:val="002724AB"/>
    <w:pPr>
      <w:ind w:left="660"/>
      <w:jc w:val="left"/>
    </w:pPr>
    <w:rPr>
      <w:rFonts w:ascii="Calibri" w:hAnsi="Calibri"/>
      <w:sz w:val="18"/>
      <w:szCs w:val="18"/>
    </w:rPr>
  </w:style>
  <w:style w:type="paragraph" w:styleId="TM5">
    <w:name w:val="toc 5"/>
    <w:basedOn w:val="Normal"/>
    <w:next w:val="Normal"/>
    <w:autoRedefine/>
    <w:uiPriority w:val="39"/>
    <w:unhideWhenUsed/>
    <w:rsid w:val="002724AB"/>
    <w:pPr>
      <w:ind w:left="880"/>
      <w:jc w:val="left"/>
    </w:pPr>
    <w:rPr>
      <w:rFonts w:ascii="Calibri" w:hAnsi="Calibri"/>
      <w:sz w:val="18"/>
      <w:szCs w:val="18"/>
    </w:rPr>
  </w:style>
  <w:style w:type="paragraph" w:styleId="TM6">
    <w:name w:val="toc 6"/>
    <w:basedOn w:val="Normal"/>
    <w:next w:val="Normal"/>
    <w:autoRedefine/>
    <w:uiPriority w:val="39"/>
    <w:unhideWhenUsed/>
    <w:rsid w:val="002724AB"/>
    <w:pPr>
      <w:ind w:left="1100"/>
      <w:jc w:val="left"/>
    </w:pPr>
    <w:rPr>
      <w:rFonts w:ascii="Calibri" w:hAnsi="Calibri"/>
      <w:sz w:val="18"/>
      <w:szCs w:val="18"/>
    </w:rPr>
  </w:style>
  <w:style w:type="paragraph" w:styleId="TM7">
    <w:name w:val="toc 7"/>
    <w:basedOn w:val="Normal"/>
    <w:next w:val="Normal"/>
    <w:autoRedefine/>
    <w:uiPriority w:val="39"/>
    <w:unhideWhenUsed/>
    <w:rsid w:val="002724AB"/>
    <w:pPr>
      <w:ind w:left="1320"/>
      <w:jc w:val="left"/>
    </w:pPr>
    <w:rPr>
      <w:rFonts w:ascii="Calibri" w:hAnsi="Calibri"/>
      <w:sz w:val="18"/>
      <w:szCs w:val="18"/>
    </w:rPr>
  </w:style>
  <w:style w:type="paragraph" w:styleId="TM8">
    <w:name w:val="toc 8"/>
    <w:basedOn w:val="Normal"/>
    <w:next w:val="Normal"/>
    <w:autoRedefine/>
    <w:uiPriority w:val="39"/>
    <w:unhideWhenUsed/>
    <w:rsid w:val="002724AB"/>
    <w:pPr>
      <w:ind w:left="1540"/>
      <w:jc w:val="left"/>
    </w:pPr>
    <w:rPr>
      <w:rFonts w:ascii="Calibri" w:hAnsi="Calibri"/>
      <w:sz w:val="18"/>
      <w:szCs w:val="18"/>
    </w:rPr>
  </w:style>
  <w:style w:type="paragraph" w:styleId="TM9">
    <w:name w:val="toc 9"/>
    <w:basedOn w:val="Normal"/>
    <w:next w:val="Normal"/>
    <w:autoRedefine/>
    <w:uiPriority w:val="39"/>
    <w:unhideWhenUsed/>
    <w:rsid w:val="002724AB"/>
    <w:pPr>
      <w:ind w:left="1760"/>
      <w:jc w:val="left"/>
    </w:pPr>
    <w:rPr>
      <w:rFonts w:ascii="Calibri" w:hAnsi="Calibri"/>
      <w:sz w:val="18"/>
      <w:szCs w:val="18"/>
    </w:rPr>
  </w:style>
  <w:style w:type="paragraph" w:styleId="Textedebulles">
    <w:name w:val="Balloon Text"/>
    <w:basedOn w:val="Normal"/>
    <w:link w:val="TextedebullesCar"/>
    <w:uiPriority w:val="99"/>
    <w:semiHidden/>
    <w:unhideWhenUsed/>
    <w:rsid w:val="002724AB"/>
    <w:rPr>
      <w:rFonts w:ascii="Tahoma" w:hAnsi="Tahoma"/>
      <w:sz w:val="16"/>
      <w:szCs w:val="16"/>
    </w:rPr>
  </w:style>
  <w:style w:type="character" w:customStyle="1" w:styleId="TextedebullesCar">
    <w:name w:val="Texte de bulles Car"/>
    <w:link w:val="Textedebulles"/>
    <w:uiPriority w:val="99"/>
    <w:semiHidden/>
    <w:rsid w:val="002724AB"/>
    <w:rPr>
      <w:rFonts w:ascii="Tahoma" w:hAnsi="Tahoma"/>
      <w:sz w:val="16"/>
      <w:szCs w:val="16"/>
    </w:rPr>
  </w:style>
  <w:style w:type="character" w:customStyle="1" w:styleId="PADYPTitre2Car">
    <w:name w:val="PADYP_Titre2 Car"/>
    <w:link w:val="PADYPTitre2"/>
    <w:locked/>
    <w:rsid w:val="002724AB"/>
    <w:rPr>
      <w:rFonts w:ascii="Cambria" w:hAnsi="Cambria"/>
      <w:color w:val="4F81BD"/>
      <w:sz w:val="24"/>
      <w:szCs w:val="24"/>
      <w:lang w:eastAsia="en-US"/>
    </w:rPr>
  </w:style>
  <w:style w:type="paragraph" w:customStyle="1" w:styleId="MCA1">
    <w:name w:val="MCA 1"/>
    <w:basedOn w:val="Normal"/>
    <w:link w:val="MCA1Car"/>
    <w:qFormat/>
    <w:rsid w:val="002724AB"/>
    <w:pPr>
      <w:tabs>
        <w:tab w:val="left" w:pos="851"/>
      </w:tabs>
      <w:spacing w:before="240" w:after="120"/>
      <w:ind w:left="851" w:hanging="851"/>
      <w:jc w:val="left"/>
      <w:outlineLvl w:val="0"/>
    </w:pPr>
    <w:rPr>
      <w:b/>
      <w:sz w:val="32"/>
    </w:rPr>
  </w:style>
  <w:style w:type="character" w:customStyle="1" w:styleId="MCA1Car">
    <w:name w:val="MCA 1 Car"/>
    <w:link w:val="MCA1"/>
    <w:rsid w:val="002724AB"/>
    <w:rPr>
      <w:rFonts w:ascii="Eras Medium ITC" w:hAnsi="Eras Medium ITC"/>
      <w:b/>
      <w:sz w:val="32"/>
      <w:szCs w:val="24"/>
    </w:rPr>
  </w:style>
  <w:style w:type="paragraph" w:styleId="Notedebasdepage">
    <w:name w:val="footnote text"/>
    <w:basedOn w:val="Normal"/>
    <w:link w:val="NotedebasdepageCar"/>
    <w:rsid w:val="002724AB"/>
    <w:pPr>
      <w:jc w:val="left"/>
    </w:pPr>
    <w:rPr>
      <w:sz w:val="20"/>
      <w:szCs w:val="20"/>
    </w:rPr>
  </w:style>
  <w:style w:type="character" w:customStyle="1" w:styleId="NotedebasdepageCar">
    <w:name w:val="Note de bas de page Car"/>
    <w:link w:val="Notedebasdepage"/>
    <w:rsid w:val="002724AB"/>
    <w:rPr>
      <w:rFonts w:ascii="Eras Medium ITC" w:hAnsi="Eras Medium ITC"/>
    </w:rPr>
  </w:style>
  <w:style w:type="character" w:styleId="Appelnotedebasdep">
    <w:name w:val="footnote reference"/>
    <w:rsid w:val="002724AB"/>
    <w:rPr>
      <w:vertAlign w:val="superscript"/>
    </w:rPr>
  </w:style>
  <w:style w:type="paragraph" w:customStyle="1" w:styleId="Style5">
    <w:name w:val="Style5"/>
    <w:basedOn w:val="Normal"/>
    <w:link w:val="Style5Car"/>
    <w:autoRedefine/>
    <w:semiHidden/>
    <w:rsid w:val="002724AB"/>
    <w:pPr>
      <w:tabs>
        <w:tab w:val="left" w:pos="851"/>
      </w:tabs>
      <w:spacing w:before="240" w:after="240"/>
      <w:ind w:left="709"/>
    </w:pPr>
    <w:rPr>
      <w:b/>
    </w:rPr>
  </w:style>
  <w:style w:type="character" w:customStyle="1" w:styleId="Style5Car">
    <w:name w:val="Style5 Car"/>
    <w:link w:val="Style5"/>
    <w:semiHidden/>
    <w:rsid w:val="002724AB"/>
    <w:rPr>
      <w:rFonts w:ascii="Eras Medium ITC" w:hAnsi="Eras Medium ITC"/>
      <w:b/>
      <w:sz w:val="22"/>
      <w:szCs w:val="24"/>
    </w:rPr>
  </w:style>
  <w:style w:type="character" w:styleId="Marquedecommentaire">
    <w:name w:val="annotation reference"/>
    <w:semiHidden/>
    <w:rsid w:val="002724AB"/>
    <w:rPr>
      <w:sz w:val="16"/>
      <w:szCs w:val="16"/>
    </w:rPr>
  </w:style>
  <w:style w:type="paragraph" w:styleId="Commentaire">
    <w:name w:val="annotation text"/>
    <w:basedOn w:val="Normal"/>
    <w:link w:val="CommentaireCar"/>
    <w:semiHidden/>
    <w:rsid w:val="002724AB"/>
    <w:pPr>
      <w:spacing w:after="200" w:line="276" w:lineRule="auto"/>
      <w:jc w:val="left"/>
    </w:pPr>
    <w:rPr>
      <w:sz w:val="20"/>
      <w:szCs w:val="20"/>
    </w:rPr>
  </w:style>
  <w:style w:type="character" w:customStyle="1" w:styleId="CommentaireCar">
    <w:name w:val="Commentaire Car"/>
    <w:link w:val="Commentaire"/>
    <w:semiHidden/>
    <w:rsid w:val="002724AB"/>
    <w:rPr>
      <w:rFonts w:ascii="Eras Medium ITC" w:hAnsi="Eras Medium ITC"/>
    </w:rPr>
  </w:style>
  <w:style w:type="paragraph" w:customStyle="1" w:styleId="Style3">
    <w:name w:val="Style3"/>
    <w:basedOn w:val="TM1"/>
    <w:link w:val="Style3Car"/>
    <w:qFormat/>
    <w:rsid w:val="002724AB"/>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2724AB"/>
    <w:pPr>
      <w:numPr>
        <w:ilvl w:val="1"/>
        <w:numId w:val="21"/>
      </w:numPr>
      <w:tabs>
        <w:tab w:val="left" w:pos="851"/>
      </w:tabs>
      <w:spacing w:before="240" w:after="120"/>
    </w:pPr>
    <w:rPr>
      <w:b/>
      <w:bCs/>
      <w:sz w:val="28"/>
    </w:rPr>
  </w:style>
  <w:style w:type="character" w:customStyle="1" w:styleId="TM1Car">
    <w:name w:val="TM 1 Car"/>
    <w:link w:val="TM1"/>
    <w:uiPriority w:val="39"/>
    <w:rsid w:val="002724AB"/>
    <w:rPr>
      <w:rFonts w:ascii="Calibri" w:hAnsi="Calibri"/>
      <w:b/>
      <w:bCs/>
      <w:caps/>
    </w:rPr>
  </w:style>
  <w:style w:type="character" w:customStyle="1" w:styleId="Style3Car">
    <w:name w:val="Style3 Car"/>
    <w:link w:val="Style3"/>
    <w:rsid w:val="002724AB"/>
    <w:rPr>
      <w:rFonts w:ascii="Eras Medium ITC" w:hAnsi="Eras Medium ITC"/>
      <w:b/>
      <w:bCs/>
      <w:caps/>
      <w:noProof/>
      <w:sz w:val="22"/>
      <w:szCs w:val="22"/>
    </w:rPr>
  </w:style>
  <w:style w:type="character" w:customStyle="1" w:styleId="MCA3Car">
    <w:name w:val="MCA 3 Car"/>
    <w:link w:val="MCA3"/>
    <w:rsid w:val="002724AB"/>
    <w:rPr>
      <w:rFonts w:ascii="Eras Medium ITC" w:hAnsi="Eras Medium ITC"/>
      <w:b/>
      <w:bCs/>
      <w:sz w:val="28"/>
      <w:szCs w:val="24"/>
    </w:rPr>
  </w:style>
  <w:style w:type="paragraph" w:customStyle="1" w:styleId="MCA2">
    <w:name w:val="MCA 2"/>
    <w:basedOn w:val="Normal"/>
    <w:rsid w:val="002724AB"/>
    <w:pPr>
      <w:numPr>
        <w:numId w:val="21"/>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2724AB"/>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2724AB"/>
    <w:rPr>
      <w:rFonts w:ascii="Arial" w:eastAsia="Calibri" w:hAnsi="Arial"/>
      <w:sz w:val="16"/>
      <w:szCs w:val="16"/>
      <w:lang w:eastAsia="en-US"/>
    </w:rPr>
  </w:style>
  <w:style w:type="paragraph" w:customStyle="1" w:styleId="ATTexte">
    <w:name w:val="ATTexte"/>
    <w:basedOn w:val="Normal"/>
    <w:link w:val="ATTexteCar"/>
    <w:autoRedefine/>
    <w:uiPriority w:val="1"/>
    <w:qFormat/>
    <w:rsid w:val="002724AB"/>
    <w:pPr>
      <w:contextualSpacing/>
    </w:pPr>
    <w:rPr>
      <w:rFonts w:ascii="Arial" w:eastAsia="Calibri" w:hAnsi="Arial"/>
      <w:szCs w:val="22"/>
      <w:lang w:eastAsia="en-US"/>
    </w:rPr>
  </w:style>
  <w:style w:type="character" w:customStyle="1" w:styleId="ATTexteCar">
    <w:name w:val="ATTexte Car"/>
    <w:link w:val="ATTexte"/>
    <w:uiPriority w:val="1"/>
    <w:locked/>
    <w:rsid w:val="002724AB"/>
    <w:rPr>
      <w:rFonts w:ascii="Arial" w:eastAsia="Calibri" w:hAnsi="Arial"/>
      <w:sz w:val="22"/>
      <w:szCs w:val="22"/>
      <w:lang w:eastAsia="en-US"/>
    </w:rPr>
  </w:style>
  <w:style w:type="paragraph" w:customStyle="1" w:styleId="TITRE10">
    <w:name w:val="TITRE 1"/>
    <w:basedOn w:val="Titre1"/>
    <w:link w:val="TITRE1Car0"/>
    <w:qFormat/>
    <w:rsid w:val="002724AB"/>
    <w:pPr>
      <w:numPr>
        <w:numId w:val="2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2724AB"/>
    <w:pPr>
      <w:spacing w:before="240" w:after="240"/>
    </w:pPr>
    <w:rPr>
      <w:b/>
      <w:color w:val="1F497D"/>
    </w:rPr>
  </w:style>
  <w:style w:type="character" w:customStyle="1" w:styleId="TITRE1Car0">
    <w:name w:val="TITRE 1 Car"/>
    <w:link w:val="TITRE10"/>
    <w:rsid w:val="002724AB"/>
    <w:rPr>
      <w:rFonts w:eastAsia="Calibri"/>
      <w:b/>
      <w:bCs/>
      <w:color w:val="FFFFFF"/>
      <w:sz w:val="28"/>
      <w:szCs w:val="28"/>
      <w:shd w:val="clear" w:color="auto" w:fill="76923C"/>
      <w:lang w:eastAsia="en-US"/>
    </w:rPr>
  </w:style>
  <w:style w:type="paragraph" w:customStyle="1" w:styleId="TITRE30">
    <w:name w:val="TITRE 3"/>
    <w:basedOn w:val="Normal"/>
    <w:link w:val="TITRE3Car0"/>
    <w:qFormat/>
    <w:rsid w:val="002724AB"/>
    <w:pPr>
      <w:spacing w:before="240" w:after="240"/>
    </w:pPr>
    <w:rPr>
      <w:b/>
      <w:color w:val="E36C0A"/>
    </w:rPr>
  </w:style>
  <w:style w:type="character" w:customStyle="1" w:styleId="TITRE2Car0">
    <w:name w:val="TITRE 2 Car"/>
    <w:link w:val="TITRE20"/>
    <w:rsid w:val="002724AB"/>
    <w:rPr>
      <w:rFonts w:ascii="Eras Medium ITC" w:hAnsi="Eras Medium ITC"/>
      <w:b/>
      <w:color w:val="1F497D"/>
      <w:sz w:val="22"/>
      <w:szCs w:val="24"/>
    </w:rPr>
  </w:style>
  <w:style w:type="paragraph" w:customStyle="1" w:styleId="PADYP2">
    <w:name w:val="PADYP 2"/>
    <w:basedOn w:val="Normal"/>
    <w:link w:val="PADYP2Car"/>
    <w:qFormat/>
    <w:rsid w:val="002724AB"/>
    <w:pPr>
      <w:numPr>
        <w:ilvl w:val="1"/>
        <w:numId w:val="26"/>
      </w:numPr>
      <w:tabs>
        <w:tab w:val="left" w:pos="426"/>
      </w:tabs>
      <w:spacing w:before="240" w:after="240"/>
      <w:ind w:left="709" w:hanging="709"/>
    </w:pPr>
    <w:rPr>
      <w:b/>
      <w:color w:val="1F497D"/>
      <w:sz w:val="28"/>
    </w:rPr>
  </w:style>
  <w:style w:type="character" w:customStyle="1" w:styleId="TITRE3Car0">
    <w:name w:val="TITRE 3 Car"/>
    <w:link w:val="TITRE30"/>
    <w:rsid w:val="002724AB"/>
    <w:rPr>
      <w:rFonts w:ascii="Eras Medium ITC" w:hAnsi="Eras Medium ITC"/>
      <w:b/>
      <w:color w:val="E36C0A"/>
      <w:sz w:val="22"/>
      <w:szCs w:val="24"/>
    </w:rPr>
  </w:style>
  <w:style w:type="character" w:customStyle="1" w:styleId="PADYP1Car">
    <w:name w:val="PADYP 1 Car"/>
    <w:link w:val="PADYP1"/>
    <w:rsid w:val="002724AB"/>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2724AB"/>
    <w:pPr>
      <w:numPr>
        <w:ilvl w:val="2"/>
        <w:numId w:val="26"/>
      </w:numPr>
      <w:spacing w:before="240" w:after="240"/>
      <w:ind w:left="709" w:hanging="709"/>
    </w:pPr>
    <w:rPr>
      <w:b/>
      <w:color w:val="E36C0A"/>
      <w:sz w:val="24"/>
    </w:rPr>
  </w:style>
  <w:style w:type="character" w:customStyle="1" w:styleId="PADYP2Car">
    <w:name w:val="PADYP 2 Car"/>
    <w:link w:val="PADYP2"/>
    <w:rsid w:val="002724AB"/>
    <w:rPr>
      <w:rFonts w:ascii="Eras Medium ITC" w:hAnsi="Eras Medium ITC"/>
      <w:b/>
      <w:color w:val="1F497D"/>
      <w:sz w:val="28"/>
      <w:szCs w:val="24"/>
    </w:rPr>
  </w:style>
  <w:style w:type="character" w:customStyle="1" w:styleId="PADYP3Car">
    <w:name w:val="PADYP 3 Car"/>
    <w:link w:val="PADYP3"/>
    <w:rsid w:val="002724AB"/>
    <w:rPr>
      <w:rFonts w:ascii="Eras Medium ITC" w:hAnsi="Eras Medium ITC"/>
      <w:b/>
      <w:color w:val="E36C0A"/>
      <w:sz w:val="24"/>
      <w:szCs w:val="24"/>
    </w:rPr>
  </w:style>
  <w:style w:type="paragraph" w:customStyle="1" w:styleId="PUCE1">
    <w:name w:val="PUCE 1"/>
    <w:basedOn w:val="Normal"/>
    <w:link w:val="PUCE1Car"/>
    <w:qFormat/>
    <w:rsid w:val="002724AB"/>
    <w:pPr>
      <w:numPr>
        <w:numId w:val="38"/>
      </w:numPr>
    </w:pPr>
  </w:style>
  <w:style w:type="paragraph" w:customStyle="1" w:styleId="PUCE2">
    <w:name w:val="PUCE 2"/>
    <w:basedOn w:val="Normal"/>
    <w:link w:val="PUCE2Car"/>
    <w:qFormat/>
    <w:rsid w:val="002724AB"/>
    <w:pPr>
      <w:numPr>
        <w:numId w:val="28"/>
      </w:numPr>
      <w:ind w:left="1276"/>
    </w:pPr>
  </w:style>
  <w:style w:type="character" w:customStyle="1" w:styleId="PUCE1Car">
    <w:name w:val="PUCE 1 Car"/>
    <w:link w:val="PUCE1"/>
    <w:rsid w:val="002724AB"/>
    <w:rPr>
      <w:rFonts w:ascii="Eras Medium ITC" w:hAnsi="Eras Medium ITC"/>
      <w:sz w:val="22"/>
      <w:szCs w:val="24"/>
    </w:rPr>
  </w:style>
  <w:style w:type="paragraph" w:customStyle="1" w:styleId="PUCE3">
    <w:name w:val="PUCE 3"/>
    <w:basedOn w:val="Normal"/>
    <w:link w:val="PUCE3Car"/>
    <w:qFormat/>
    <w:rsid w:val="002724AB"/>
    <w:pPr>
      <w:numPr>
        <w:numId w:val="39"/>
      </w:numPr>
    </w:pPr>
  </w:style>
  <w:style w:type="character" w:customStyle="1" w:styleId="PUCE2Car">
    <w:name w:val="PUCE 2 Car"/>
    <w:link w:val="PUCE2"/>
    <w:rsid w:val="002724AB"/>
    <w:rPr>
      <w:rFonts w:ascii="Eras Medium ITC" w:hAnsi="Eras Medium ITC"/>
      <w:sz w:val="22"/>
      <w:szCs w:val="24"/>
    </w:rPr>
  </w:style>
  <w:style w:type="paragraph" w:customStyle="1" w:styleId="PADYP4">
    <w:name w:val="PADYP 4"/>
    <w:basedOn w:val="Normal"/>
    <w:link w:val="PADYP4Car"/>
    <w:qFormat/>
    <w:rsid w:val="002724AB"/>
    <w:rPr>
      <w:u w:val="single"/>
    </w:rPr>
  </w:style>
  <w:style w:type="character" w:customStyle="1" w:styleId="PUCE3Car">
    <w:name w:val="PUCE 3 Car"/>
    <w:link w:val="PUCE3"/>
    <w:rsid w:val="002724AB"/>
    <w:rPr>
      <w:rFonts w:ascii="Eras Medium ITC" w:hAnsi="Eras Medium ITC"/>
      <w:sz w:val="22"/>
      <w:szCs w:val="24"/>
    </w:rPr>
  </w:style>
  <w:style w:type="paragraph" w:customStyle="1" w:styleId="PADYP5">
    <w:name w:val="PADYP 5"/>
    <w:basedOn w:val="PUCE1"/>
    <w:link w:val="PADYP5Car"/>
    <w:qFormat/>
    <w:rsid w:val="002724AB"/>
    <w:pPr>
      <w:numPr>
        <w:numId w:val="0"/>
      </w:numPr>
      <w:ind w:left="705"/>
    </w:pPr>
    <w:rPr>
      <w:b/>
    </w:rPr>
  </w:style>
  <w:style w:type="character" w:customStyle="1" w:styleId="PADYP4Car">
    <w:name w:val="PADYP 4 Car"/>
    <w:link w:val="PADYP4"/>
    <w:rsid w:val="002724AB"/>
    <w:rPr>
      <w:rFonts w:ascii="Eras Medium ITC" w:hAnsi="Eras Medium ITC"/>
      <w:sz w:val="22"/>
      <w:szCs w:val="24"/>
      <w:u w:val="single"/>
    </w:rPr>
  </w:style>
  <w:style w:type="paragraph" w:customStyle="1" w:styleId="TITREDOC">
    <w:name w:val="TITRE DOC"/>
    <w:basedOn w:val="Normal"/>
    <w:link w:val="TITREDOCCar"/>
    <w:qFormat/>
    <w:rsid w:val="002724AB"/>
    <w:pPr>
      <w:jc w:val="center"/>
    </w:pPr>
    <w:rPr>
      <w:b/>
      <w:color w:val="76923C"/>
      <w:sz w:val="44"/>
    </w:rPr>
  </w:style>
  <w:style w:type="character" w:customStyle="1" w:styleId="PADYP5Car">
    <w:name w:val="PADYP 5 Car"/>
    <w:link w:val="PADYP5"/>
    <w:rsid w:val="002724AB"/>
    <w:rPr>
      <w:rFonts w:ascii="Eras Medium ITC" w:hAnsi="Eras Medium ITC"/>
      <w:b/>
      <w:sz w:val="22"/>
      <w:szCs w:val="24"/>
    </w:rPr>
  </w:style>
  <w:style w:type="character" w:customStyle="1" w:styleId="TITREDOCCar">
    <w:name w:val="TITRE DOC Car"/>
    <w:link w:val="TITREDOC"/>
    <w:rsid w:val="002724AB"/>
    <w:rPr>
      <w:rFonts w:ascii="Eras Medium ITC" w:hAnsi="Eras Medium ITC"/>
      <w:b/>
      <w:color w:val="76923C"/>
      <w:sz w:val="44"/>
      <w:szCs w:val="24"/>
    </w:rPr>
  </w:style>
  <w:style w:type="paragraph" w:customStyle="1" w:styleId="SOUSTITREDOC">
    <w:name w:val="SOUS TITRE DOC"/>
    <w:basedOn w:val="Style3"/>
    <w:link w:val="SOUSTITREDOCCar"/>
    <w:qFormat/>
    <w:rsid w:val="002724AB"/>
    <w:pPr>
      <w:spacing w:after="0"/>
      <w:jc w:val="center"/>
    </w:pPr>
  </w:style>
  <w:style w:type="paragraph" w:customStyle="1" w:styleId="PADYPINFO">
    <w:name w:val="PADYP INFO"/>
    <w:basedOn w:val="PADYP1"/>
    <w:link w:val="PADYPINFOCar"/>
    <w:qFormat/>
    <w:rsid w:val="002724AB"/>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2724AB"/>
    <w:rPr>
      <w:rFonts w:ascii="Eras Medium ITC" w:hAnsi="Eras Medium ITC"/>
      <w:b/>
      <w:bCs/>
      <w:caps/>
      <w:noProof/>
      <w:sz w:val="22"/>
      <w:szCs w:val="22"/>
    </w:rPr>
  </w:style>
  <w:style w:type="character" w:customStyle="1" w:styleId="PADYPINFOCar">
    <w:name w:val="PADYP INFO Car"/>
    <w:link w:val="PADYPINFO"/>
    <w:rsid w:val="002724AB"/>
    <w:rPr>
      <w:rFonts w:ascii="Eras Medium ITC" w:hAnsi="Eras Medium ITC"/>
      <w:b/>
      <w:color w:val="1F497D"/>
      <w:sz w:val="22"/>
      <w:szCs w:val="28"/>
    </w:rPr>
  </w:style>
  <w:style w:type="paragraph" w:customStyle="1" w:styleId="PADYP6">
    <w:name w:val="PADYP 6"/>
    <w:basedOn w:val="PADYP3"/>
    <w:link w:val="PADYP6Car"/>
    <w:qFormat/>
    <w:rsid w:val="002724AB"/>
    <w:pPr>
      <w:numPr>
        <w:ilvl w:val="3"/>
      </w:numPr>
      <w:tabs>
        <w:tab w:val="left" w:pos="851"/>
      </w:tabs>
      <w:ind w:left="851" w:hanging="851"/>
    </w:pPr>
    <w:rPr>
      <w:b w:val="0"/>
      <w:i/>
    </w:rPr>
  </w:style>
  <w:style w:type="paragraph" w:customStyle="1" w:styleId="ENTTE">
    <w:name w:val="EN TÊTE"/>
    <w:basedOn w:val="Normal"/>
    <w:link w:val="ENTTECar"/>
    <w:qFormat/>
    <w:rsid w:val="002724AB"/>
    <w:pPr>
      <w:jc w:val="center"/>
    </w:pPr>
    <w:rPr>
      <w:sz w:val="16"/>
      <w:szCs w:val="16"/>
    </w:rPr>
  </w:style>
  <w:style w:type="character" w:customStyle="1" w:styleId="PADYP6Car">
    <w:name w:val="PADYP 6 Car"/>
    <w:link w:val="PADYP6"/>
    <w:rsid w:val="002724AB"/>
    <w:rPr>
      <w:rFonts w:ascii="Eras Medium ITC" w:hAnsi="Eras Medium ITC"/>
      <w:i/>
      <w:color w:val="E36C0A"/>
      <w:sz w:val="24"/>
      <w:szCs w:val="24"/>
    </w:rPr>
  </w:style>
  <w:style w:type="character" w:customStyle="1" w:styleId="ENTTECar">
    <w:name w:val="EN TÊTE Car"/>
    <w:link w:val="ENTTE"/>
    <w:rsid w:val="002724AB"/>
    <w:rPr>
      <w:rFonts w:ascii="Eras Medium ITC" w:hAnsi="Eras Medium ITC"/>
      <w:sz w:val="16"/>
      <w:szCs w:val="16"/>
    </w:rPr>
  </w:style>
  <w:style w:type="paragraph" w:customStyle="1" w:styleId="Style1">
    <w:name w:val="Style1"/>
    <w:basedOn w:val="TITREDOC"/>
    <w:link w:val="Style1Car"/>
    <w:qFormat/>
    <w:rsid w:val="0018115C"/>
    <w:rPr>
      <w:rFonts w:ascii="Arial Black" w:hAnsi="Arial Black"/>
      <w:color w:val="4F81BD"/>
      <w:sz w:val="48"/>
      <w:szCs w:val="48"/>
    </w:rPr>
  </w:style>
  <w:style w:type="character" w:customStyle="1" w:styleId="Style1Car">
    <w:name w:val="Style1 Car"/>
    <w:basedOn w:val="TITREDOCCar"/>
    <w:link w:val="Style1"/>
    <w:rsid w:val="0018115C"/>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2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ttres.net/files/signe.html" TargetMode="External"/><Relationship Id="rId18" Type="http://schemas.openxmlformats.org/officeDocument/2006/relationships/hyperlink" Target="http://www.lettres.net/files/injonctif.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ttres.net/files/gestuelle.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ettres.net/files/symbole.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ttres.net/files/point_de_vue.html" TargetMode="External"/><Relationship Id="rId20" Type="http://schemas.openxmlformats.org/officeDocument/2006/relationships/hyperlink" Target="http://www.lettres.net/files/caricature.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ttres.net/files/signifie.html"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lettres.net/files/argumentatif.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lettres.net/files/signifiant.html" TargetMode="External"/><Relationship Id="rId22" Type="http://schemas.openxmlformats.org/officeDocument/2006/relationships/hyperlink" Target="http://www.lettres.net/files/familier.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AA96-FCCA-489C-9F3E-57320823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13</Pages>
  <Words>3279</Words>
  <Characters>18038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21275</CharactersWithSpaces>
  <SharedDoc>false</SharedDoc>
  <HLinks>
    <vt:vector size="216" baseType="variant">
      <vt:variant>
        <vt:i4>6619253</vt:i4>
      </vt:variant>
      <vt:variant>
        <vt:i4>186</vt:i4>
      </vt:variant>
      <vt:variant>
        <vt:i4>0</vt:i4>
      </vt:variant>
      <vt:variant>
        <vt:i4>5</vt:i4>
      </vt:variant>
      <vt:variant>
        <vt:lpwstr>http://www.lettres.net/files/familier.html</vt:lpwstr>
      </vt:variant>
      <vt:variant>
        <vt:lpwstr/>
      </vt:variant>
      <vt:variant>
        <vt:i4>3932193</vt:i4>
      </vt:variant>
      <vt:variant>
        <vt:i4>183</vt:i4>
      </vt:variant>
      <vt:variant>
        <vt:i4>0</vt:i4>
      </vt:variant>
      <vt:variant>
        <vt:i4>5</vt:i4>
      </vt:variant>
      <vt:variant>
        <vt:lpwstr>http://www.lettres.net/files/gestuelle.html</vt:lpwstr>
      </vt:variant>
      <vt:variant>
        <vt:lpwstr/>
      </vt:variant>
      <vt:variant>
        <vt:i4>1245215</vt:i4>
      </vt:variant>
      <vt:variant>
        <vt:i4>180</vt:i4>
      </vt:variant>
      <vt:variant>
        <vt:i4>0</vt:i4>
      </vt:variant>
      <vt:variant>
        <vt:i4>5</vt:i4>
      </vt:variant>
      <vt:variant>
        <vt:lpwstr>http://www.lettres.net/files/caricature.html</vt:lpwstr>
      </vt:variant>
      <vt:variant>
        <vt:lpwstr/>
      </vt:variant>
      <vt:variant>
        <vt:i4>6946914</vt:i4>
      </vt:variant>
      <vt:variant>
        <vt:i4>177</vt:i4>
      </vt:variant>
      <vt:variant>
        <vt:i4>0</vt:i4>
      </vt:variant>
      <vt:variant>
        <vt:i4>5</vt:i4>
      </vt:variant>
      <vt:variant>
        <vt:lpwstr>http://www.lettres.net/files/argumentatif.html</vt:lpwstr>
      </vt:variant>
      <vt:variant>
        <vt:lpwstr/>
      </vt:variant>
      <vt:variant>
        <vt:i4>2818098</vt:i4>
      </vt:variant>
      <vt:variant>
        <vt:i4>174</vt:i4>
      </vt:variant>
      <vt:variant>
        <vt:i4>0</vt:i4>
      </vt:variant>
      <vt:variant>
        <vt:i4>5</vt:i4>
      </vt:variant>
      <vt:variant>
        <vt:lpwstr>http://www.lettres.net/files/injonctif.html</vt:lpwstr>
      </vt:variant>
      <vt:variant>
        <vt:lpwstr/>
      </vt:variant>
      <vt:variant>
        <vt:i4>4194382</vt:i4>
      </vt:variant>
      <vt:variant>
        <vt:i4>171</vt:i4>
      </vt:variant>
      <vt:variant>
        <vt:i4>0</vt:i4>
      </vt:variant>
      <vt:variant>
        <vt:i4>5</vt:i4>
      </vt:variant>
      <vt:variant>
        <vt:lpwstr>http://www.lettres.net/files/symbole.html</vt:lpwstr>
      </vt:variant>
      <vt:variant>
        <vt:lpwstr/>
      </vt:variant>
      <vt:variant>
        <vt:i4>4456526</vt:i4>
      </vt:variant>
      <vt:variant>
        <vt:i4>168</vt:i4>
      </vt:variant>
      <vt:variant>
        <vt:i4>0</vt:i4>
      </vt:variant>
      <vt:variant>
        <vt:i4>5</vt:i4>
      </vt:variant>
      <vt:variant>
        <vt:lpwstr>http://www.lettres.net/files/point_de_vue.html</vt:lpwstr>
      </vt:variant>
      <vt:variant>
        <vt:lpwstr/>
      </vt:variant>
      <vt:variant>
        <vt:i4>7536738</vt:i4>
      </vt:variant>
      <vt:variant>
        <vt:i4>165</vt:i4>
      </vt:variant>
      <vt:variant>
        <vt:i4>0</vt:i4>
      </vt:variant>
      <vt:variant>
        <vt:i4>5</vt:i4>
      </vt:variant>
      <vt:variant>
        <vt:lpwstr>http://www.lettres.net/files/signifie.html</vt:lpwstr>
      </vt:variant>
      <vt:variant>
        <vt:lpwstr/>
      </vt:variant>
      <vt:variant>
        <vt:i4>1900562</vt:i4>
      </vt:variant>
      <vt:variant>
        <vt:i4>162</vt:i4>
      </vt:variant>
      <vt:variant>
        <vt:i4>0</vt:i4>
      </vt:variant>
      <vt:variant>
        <vt:i4>5</vt:i4>
      </vt:variant>
      <vt:variant>
        <vt:lpwstr>http://www.lettres.net/files/signifiant.html</vt:lpwstr>
      </vt:variant>
      <vt:variant>
        <vt:lpwstr/>
      </vt:variant>
      <vt:variant>
        <vt:i4>2424894</vt:i4>
      </vt:variant>
      <vt:variant>
        <vt:i4>159</vt:i4>
      </vt:variant>
      <vt:variant>
        <vt:i4>0</vt:i4>
      </vt:variant>
      <vt:variant>
        <vt:i4>5</vt:i4>
      </vt:variant>
      <vt:variant>
        <vt:lpwstr>http://www.lettres.net/files/signe.html</vt:lpwstr>
      </vt:variant>
      <vt:variant>
        <vt:lpwstr/>
      </vt:variant>
      <vt:variant>
        <vt:i4>1245234</vt:i4>
      </vt:variant>
      <vt:variant>
        <vt:i4>152</vt:i4>
      </vt:variant>
      <vt:variant>
        <vt:i4>0</vt:i4>
      </vt:variant>
      <vt:variant>
        <vt:i4>5</vt:i4>
      </vt:variant>
      <vt:variant>
        <vt:lpwstr/>
      </vt:variant>
      <vt:variant>
        <vt:lpwstr>_Toc430618796</vt:lpwstr>
      </vt:variant>
      <vt:variant>
        <vt:i4>1245234</vt:i4>
      </vt:variant>
      <vt:variant>
        <vt:i4>146</vt:i4>
      </vt:variant>
      <vt:variant>
        <vt:i4>0</vt:i4>
      </vt:variant>
      <vt:variant>
        <vt:i4>5</vt:i4>
      </vt:variant>
      <vt:variant>
        <vt:lpwstr/>
      </vt:variant>
      <vt:variant>
        <vt:lpwstr>_Toc430618795</vt:lpwstr>
      </vt:variant>
      <vt:variant>
        <vt:i4>1245234</vt:i4>
      </vt:variant>
      <vt:variant>
        <vt:i4>140</vt:i4>
      </vt:variant>
      <vt:variant>
        <vt:i4>0</vt:i4>
      </vt:variant>
      <vt:variant>
        <vt:i4>5</vt:i4>
      </vt:variant>
      <vt:variant>
        <vt:lpwstr/>
      </vt:variant>
      <vt:variant>
        <vt:lpwstr>_Toc430618794</vt:lpwstr>
      </vt:variant>
      <vt:variant>
        <vt:i4>1245234</vt:i4>
      </vt:variant>
      <vt:variant>
        <vt:i4>134</vt:i4>
      </vt:variant>
      <vt:variant>
        <vt:i4>0</vt:i4>
      </vt:variant>
      <vt:variant>
        <vt:i4>5</vt:i4>
      </vt:variant>
      <vt:variant>
        <vt:lpwstr/>
      </vt:variant>
      <vt:variant>
        <vt:lpwstr>_Toc430618793</vt:lpwstr>
      </vt:variant>
      <vt:variant>
        <vt:i4>1245234</vt:i4>
      </vt:variant>
      <vt:variant>
        <vt:i4>128</vt:i4>
      </vt:variant>
      <vt:variant>
        <vt:i4>0</vt:i4>
      </vt:variant>
      <vt:variant>
        <vt:i4>5</vt:i4>
      </vt:variant>
      <vt:variant>
        <vt:lpwstr/>
      </vt:variant>
      <vt:variant>
        <vt:lpwstr>_Toc430618792</vt:lpwstr>
      </vt:variant>
      <vt:variant>
        <vt:i4>1245234</vt:i4>
      </vt:variant>
      <vt:variant>
        <vt:i4>122</vt:i4>
      </vt:variant>
      <vt:variant>
        <vt:i4>0</vt:i4>
      </vt:variant>
      <vt:variant>
        <vt:i4>5</vt:i4>
      </vt:variant>
      <vt:variant>
        <vt:lpwstr/>
      </vt:variant>
      <vt:variant>
        <vt:lpwstr>_Toc430618791</vt:lpwstr>
      </vt:variant>
      <vt:variant>
        <vt:i4>1245234</vt:i4>
      </vt:variant>
      <vt:variant>
        <vt:i4>116</vt:i4>
      </vt:variant>
      <vt:variant>
        <vt:i4>0</vt:i4>
      </vt:variant>
      <vt:variant>
        <vt:i4>5</vt:i4>
      </vt:variant>
      <vt:variant>
        <vt:lpwstr/>
      </vt:variant>
      <vt:variant>
        <vt:lpwstr>_Toc430618790</vt:lpwstr>
      </vt:variant>
      <vt:variant>
        <vt:i4>1179698</vt:i4>
      </vt:variant>
      <vt:variant>
        <vt:i4>110</vt:i4>
      </vt:variant>
      <vt:variant>
        <vt:i4>0</vt:i4>
      </vt:variant>
      <vt:variant>
        <vt:i4>5</vt:i4>
      </vt:variant>
      <vt:variant>
        <vt:lpwstr/>
      </vt:variant>
      <vt:variant>
        <vt:lpwstr>_Toc430618789</vt:lpwstr>
      </vt:variant>
      <vt:variant>
        <vt:i4>1179698</vt:i4>
      </vt:variant>
      <vt:variant>
        <vt:i4>104</vt:i4>
      </vt:variant>
      <vt:variant>
        <vt:i4>0</vt:i4>
      </vt:variant>
      <vt:variant>
        <vt:i4>5</vt:i4>
      </vt:variant>
      <vt:variant>
        <vt:lpwstr/>
      </vt:variant>
      <vt:variant>
        <vt:lpwstr>_Toc430618788</vt:lpwstr>
      </vt:variant>
      <vt:variant>
        <vt:i4>1179698</vt:i4>
      </vt:variant>
      <vt:variant>
        <vt:i4>98</vt:i4>
      </vt:variant>
      <vt:variant>
        <vt:i4>0</vt:i4>
      </vt:variant>
      <vt:variant>
        <vt:i4>5</vt:i4>
      </vt:variant>
      <vt:variant>
        <vt:lpwstr/>
      </vt:variant>
      <vt:variant>
        <vt:lpwstr>_Toc430618787</vt:lpwstr>
      </vt:variant>
      <vt:variant>
        <vt:i4>1179698</vt:i4>
      </vt:variant>
      <vt:variant>
        <vt:i4>92</vt:i4>
      </vt:variant>
      <vt:variant>
        <vt:i4>0</vt:i4>
      </vt:variant>
      <vt:variant>
        <vt:i4>5</vt:i4>
      </vt:variant>
      <vt:variant>
        <vt:lpwstr/>
      </vt:variant>
      <vt:variant>
        <vt:lpwstr>_Toc430618786</vt:lpwstr>
      </vt:variant>
      <vt:variant>
        <vt:i4>1179698</vt:i4>
      </vt:variant>
      <vt:variant>
        <vt:i4>86</vt:i4>
      </vt:variant>
      <vt:variant>
        <vt:i4>0</vt:i4>
      </vt:variant>
      <vt:variant>
        <vt:i4>5</vt:i4>
      </vt:variant>
      <vt:variant>
        <vt:lpwstr/>
      </vt:variant>
      <vt:variant>
        <vt:lpwstr>_Toc430618785</vt:lpwstr>
      </vt:variant>
      <vt:variant>
        <vt:i4>1179698</vt:i4>
      </vt:variant>
      <vt:variant>
        <vt:i4>80</vt:i4>
      </vt:variant>
      <vt:variant>
        <vt:i4>0</vt:i4>
      </vt:variant>
      <vt:variant>
        <vt:i4>5</vt:i4>
      </vt:variant>
      <vt:variant>
        <vt:lpwstr/>
      </vt:variant>
      <vt:variant>
        <vt:lpwstr>_Toc430618784</vt:lpwstr>
      </vt:variant>
      <vt:variant>
        <vt:i4>1179698</vt:i4>
      </vt:variant>
      <vt:variant>
        <vt:i4>74</vt:i4>
      </vt:variant>
      <vt:variant>
        <vt:i4>0</vt:i4>
      </vt:variant>
      <vt:variant>
        <vt:i4>5</vt:i4>
      </vt:variant>
      <vt:variant>
        <vt:lpwstr/>
      </vt:variant>
      <vt:variant>
        <vt:lpwstr>_Toc430618783</vt:lpwstr>
      </vt:variant>
      <vt:variant>
        <vt:i4>1179698</vt:i4>
      </vt:variant>
      <vt:variant>
        <vt:i4>68</vt:i4>
      </vt:variant>
      <vt:variant>
        <vt:i4>0</vt:i4>
      </vt:variant>
      <vt:variant>
        <vt:i4>5</vt:i4>
      </vt:variant>
      <vt:variant>
        <vt:lpwstr/>
      </vt:variant>
      <vt:variant>
        <vt:lpwstr>_Toc430618782</vt:lpwstr>
      </vt:variant>
      <vt:variant>
        <vt:i4>1179698</vt:i4>
      </vt:variant>
      <vt:variant>
        <vt:i4>62</vt:i4>
      </vt:variant>
      <vt:variant>
        <vt:i4>0</vt:i4>
      </vt:variant>
      <vt:variant>
        <vt:i4>5</vt:i4>
      </vt:variant>
      <vt:variant>
        <vt:lpwstr/>
      </vt:variant>
      <vt:variant>
        <vt:lpwstr>_Toc430618781</vt:lpwstr>
      </vt:variant>
      <vt:variant>
        <vt:i4>1179698</vt:i4>
      </vt:variant>
      <vt:variant>
        <vt:i4>56</vt:i4>
      </vt:variant>
      <vt:variant>
        <vt:i4>0</vt:i4>
      </vt:variant>
      <vt:variant>
        <vt:i4>5</vt:i4>
      </vt:variant>
      <vt:variant>
        <vt:lpwstr/>
      </vt:variant>
      <vt:variant>
        <vt:lpwstr>_Toc430618780</vt:lpwstr>
      </vt:variant>
      <vt:variant>
        <vt:i4>1900594</vt:i4>
      </vt:variant>
      <vt:variant>
        <vt:i4>50</vt:i4>
      </vt:variant>
      <vt:variant>
        <vt:i4>0</vt:i4>
      </vt:variant>
      <vt:variant>
        <vt:i4>5</vt:i4>
      </vt:variant>
      <vt:variant>
        <vt:lpwstr/>
      </vt:variant>
      <vt:variant>
        <vt:lpwstr>_Toc430618779</vt:lpwstr>
      </vt:variant>
      <vt:variant>
        <vt:i4>1900594</vt:i4>
      </vt:variant>
      <vt:variant>
        <vt:i4>44</vt:i4>
      </vt:variant>
      <vt:variant>
        <vt:i4>0</vt:i4>
      </vt:variant>
      <vt:variant>
        <vt:i4>5</vt:i4>
      </vt:variant>
      <vt:variant>
        <vt:lpwstr/>
      </vt:variant>
      <vt:variant>
        <vt:lpwstr>_Toc430618778</vt:lpwstr>
      </vt:variant>
      <vt:variant>
        <vt:i4>1900594</vt:i4>
      </vt:variant>
      <vt:variant>
        <vt:i4>38</vt:i4>
      </vt:variant>
      <vt:variant>
        <vt:i4>0</vt:i4>
      </vt:variant>
      <vt:variant>
        <vt:i4>5</vt:i4>
      </vt:variant>
      <vt:variant>
        <vt:lpwstr/>
      </vt:variant>
      <vt:variant>
        <vt:lpwstr>_Toc430618777</vt:lpwstr>
      </vt:variant>
      <vt:variant>
        <vt:i4>1900594</vt:i4>
      </vt:variant>
      <vt:variant>
        <vt:i4>32</vt:i4>
      </vt:variant>
      <vt:variant>
        <vt:i4>0</vt:i4>
      </vt:variant>
      <vt:variant>
        <vt:i4>5</vt:i4>
      </vt:variant>
      <vt:variant>
        <vt:lpwstr/>
      </vt:variant>
      <vt:variant>
        <vt:lpwstr>_Toc430618776</vt:lpwstr>
      </vt:variant>
      <vt:variant>
        <vt:i4>1900594</vt:i4>
      </vt:variant>
      <vt:variant>
        <vt:i4>26</vt:i4>
      </vt:variant>
      <vt:variant>
        <vt:i4>0</vt:i4>
      </vt:variant>
      <vt:variant>
        <vt:i4>5</vt:i4>
      </vt:variant>
      <vt:variant>
        <vt:lpwstr/>
      </vt:variant>
      <vt:variant>
        <vt:lpwstr>_Toc430618775</vt:lpwstr>
      </vt:variant>
      <vt:variant>
        <vt:i4>1900594</vt:i4>
      </vt:variant>
      <vt:variant>
        <vt:i4>20</vt:i4>
      </vt:variant>
      <vt:variant>
        <vt:i4>0</vt:i4>
      </vt:variant>
      <vt:variant>
        <vt:i4>5</vt:i4>
      </vt:variant>
      <vt:variant>
        <vt:lpwstr/>
      </vt:variant>
      <vt:variant>
        <vt:lpwstr>_Toc430618774</vt:lpwstr>
      </vt:variant>
      <vt:variant>
        <vt:i4>1900594</vt:i4>
      </vt:variant>
      <vt:variant>
        <vt:i4>14</vt:i4>
      </vt:variant>
      <vt:variant>
        <vt:i4>0</vt:i4>
      </vt:variant>
      <vt:variant>
        <vt:i4>5</vt:i4>
      </vt:variant>
      <vt:variant>
        <vt:lpwstr/>
      </vt:variant>
      <vt:variant>
        <vt:lpwstr>_Toc430618773</vt:lpwstr>
      </vt:variant>
      <vt:variant>
        <vt:i4>1900594</vt:i4>
      </vt:variant>
      <vt:variant>
        <vt:i4>8</vt:i4>
      </vt:variant>
      <vt:variant>
        <vt:i4>0</vt:i4>
      </vt:variant>
      <vt:variant>
        <vt:i4>5</vt:i4>
      </vt:variant>
      <vt:variant>
        <vt:lpwstr/>
      </vt:variant>
      <vt:variant>
        <vt:lpwstr>_Toc430618772</vt:lpwstr>
      </vt:variant>
      <vt:variant>
        <vt:i4>1900594</vt:i4>
      </vt:variant>
      <vt:variant>
        <vt:i4>2</vt:i4>
      </vt:variant>
      <vt:variant>
        <vt:i4>0</vt:i4>
      </vt:variant>
      <vt:variant>
        <vt:i4>5</vt:i4>
      </vt:variant>
      <vt:variant>
        <vt:lpwstr/>
      </vt:variant>
      <vt:variant>
        <vt:lpwstr>_Toc430618771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PADYP</dc:creator>
  <cp:lastModifiedBy>Microsoft</cp:lastModifiedBy>
  <cp:revision>2</cp:revision>
  <cp:lastPrinted>2011-10-10T15:05:00Z</cp:lastPrinted>
  <dcterms:created xsi:type="dcterms:W3CDTF">2016-05-29T19:15:00Z</dcterms:created>
  <dcterms:modified xsi:type="dcterms:W3CDTF">2016-05-29T19:15:00Z</dcterms:modified>
</cp:coreProperties>
</file>