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E6" w:rsidRPr="00760909" w:rsidRDefault="00D71DD1" w:rsidP="00D71DD1">
      <w:pPr>
        <w:pStyle w:val="PADYP1"/>
        <w:numPr>
          <w:ilvl w:val="0"/>
          <w:numId w:val="0"/>
        </w:numPr>
        <w:ind w:left="426" w:hanging="426"/>
      </w:pPr>
      <w:r w:rsidRPr="00760909">
        <w:t>MODELE SIMPLIFIE DE TABLEAU DE FLUX MENSUEL DE TRESORERIE</w:t>
      </w:r>
    </w:p>
    <w:p w:rsidR="002F15E6" w:rsidRPr="00760909" w:rsidRDefault="002F15E6" w:rsidP="002F15E6">
      <w:pPr>
        <w:pStyle w:val="Corpsdetexte3"/>
        <w:tabs>
          <w:tab w:val="right" w:pos="9072"/>
        </w:tabs>
        <w:rPr>
          <w:rFonts w:ascii="Baskerville Old Face" w:hAnsi="Baskerville Old Face" w:cs="Arial"/>
          <w:sz w:val="22"/>
          <w:szCs w:val="22"/>
        </w:rPr>
      </w:pPr>
      <w:r w:rsidRPr="00760909">
        <w:rPr>
          <w:rFonts w:ascii="Baskerville Old Face" w:hAnsi="Baskerville Old Face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E020E" wp14:editId="2881AECD">
                <wp:simplePos x="0" y="0"/>
                <wp:positionH relativeFrom="column">
                  <wp:posOffset>4319905</wp:posOffset>
                </wp:positionH>
                <wp:positionV relativeFrom="paragraph">
                  <wp:posOffset>30480</wp:posOffset>
                </wp:positionV>
                <wp:extent cx="1463040" cy="455295"/>
                <wp:effectExtent l="0" t="0" r="22860" b="2095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55295"/>
                          <a:chOff x="8849" y="1484"/>
                          <a:chExt cx="2304" cy="71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rot="16200000">
                            <a:off x="9930" y="979"/>
                            <a:ext cx="231" cy="2214"/>
                          </a:xfrm>
                          <a:prstGeom prst="rightBrace">
                            <a:avLst>
                              <a:gd name="adj1" fmla="val 7987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49" y="1484"/>
                            <a:ext cx="230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E6" w:rsidRPr="00D71DD1" w:rsidRDefault="002F15E6" w:rsidP="00D71DD1">
                              <w:pPr>
                                <w:jc w:val="center"/>
                              </w:pPr>
                              <w:r w:rsidRPr="00D71DD1">
                                <w:t>Mars à Décembre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340.15pt;margin-top:2.4pt;width:115.2pt;height:35.85pt;z-index:251659264" coordorigin="8849,1484" coordsize="230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7" type="#_x0000_t88" style="position:absolute;left:9930;top:979;width:231;height:2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/uL8A&#10;AADaAAAADwAAAGRycy9kb3ducmV2LnhtbESPzYrCMBSF94LvEK7gRjSdLkQ6RlFBEHEzUZjtpbm2&#10;xeYmNBmtb2+EAZeH8/NxluvetuJOXWgcK/iaZSCIS2carhRczvvpAkSIyAZbx6TgSQHWq+FgiYVx&#10;D/6hu46VSCMcClRQx+gLKUNZk8Uwc544eVfXWYxJdpU0HT7SuG1lnmVzabHhRKjR066m8qb/bOIe&#10;L9uz13T81TI/TbzV/X6ilRqP+s03iEh9/IT/2wejIIf3lX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1X+4vwAAANo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49;top:1484;width:2304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F15E6" w:rsidRPr="00D71DD1" w:rsidRDefault="002F15E6" w:rsidP="00D71DD1">
                        <w:pPr>
                          <w:jc w:val="center"/>
                        </w:pPr>
                        <w:r w:rsidRPr="00D71DD1">
                          <w:t>Mars à Décembre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5E6" w:rsidRPr="00760909" w:rsidRDefault="002F15E6" w:rsidP="002F15E6">
      <w:pPr>
        <w:pStyle w:val="Corpsdetexte3"/>
        <w:tabs>
          <w:tab w:val="right" w:pos="9072"/>
        </w:tabs>
        <w:rPr>
          <w:rFonts w:ascii="Baskerville Old Face" w:hAnsi="Baskerville Old Face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1662"/>
        <w:gridCol w:w="969"/>
        <w:gridCol w:w="831"/>
        <w:gridCol w:w="831"/>
        <w:gridCol w:w="693"/>
        <w:gridCol w:w="693"/>
      </w:tblGrid>
      <w:tr w:rsidR="00D71DD1" w:rsidRPr="00D71DD1" w:rsidTr="00D71DD1">
        <w:trPr>
          <w:trHeight w:val="397"/>
        </w:trPr>
        <w:tc>
          <w:tcPr>
            <w:tcW w:w="1917" w:type="pct"/>
            <w:shd w:val="pct12" w:color="FFFFFF" w:fill="FFFFFF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LIBELLE</w:t>
            </w:r>
          </w:p>
        </w:tc>
        <w:tc>
          <w:tcPr>
            <w:tcW w:w="902" w:type="pct"/>
            <w:shd w:val="pct12" w:color="FFFFFF" w:fill="FFFFFF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TOTAL ANNEE</w:t>
            </w:r>
          </w:p>
        </w:tc>
        <w:tc>
          <w:tcPr>
            <w:tcW w:w="526" w:type="pct"/>
            <w:shd w:val="pct12" w:color="FFFFFF" w:fill="FFFFFF"/>
            <w:vAlign w:val="center"/>
          </w:tcPr>
          <w:p w:rsidR="002F15E6" w:rsidRPr="00D71DD1" w:rsidRDefault="00687727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Janvie</w:t>
            </w:r>
            <w:r w:rsidR="00F93A1F" w:rsidRPr="00D71DD1">
              <w:rPr>
                <w:b/>
              </w:rPr>
              <w:t>r</w:t>
            </w:r>
          </w:p>
        </w:tc>
        <w:tc>
          <w:tcPr>
            <w:tcW w:w="451" w:type="pct"/>
            <w:shd w:val="pct12" w:color="FFFFFF" w:fill="FFFFFF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Février</w:t>
            </w:r>
          </w:p>
        </w:tc>
        <w:tc>
          <w:tcPr>
            <w:tcW w:w="451" w:type="pct"/>
            <w:shd w:val="pct12" w:color="FFFFFF" w:fill="FFFFFF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pct12" w:color="FFFFFF" w:fill="FFFFFF"/>
            <w:vAlign w:val="center"/>
          </w:tcPr>
          <w:p w:rsidR="002F15E6" w:rsidRPr="00D71DD1" w:rsidRDefault="002F15E6" w:rsidP="00D71DD1"/>
        </w:tc>
        <w:tc>
          <w:tcPr>
            <w:tcW w:w="376" w:type="pct"/>
            <w:shd w:val="pct12" w:color="FFFFFF" w:fill="FFFFFF"/>
            <w:vAlign w:val="center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r w:rsidRPr="00D71DD1">
              <w:rPr>
                <w:b/>
              </w:rPr>
              <w:t>BANQUE</w:t>
            </w:r>
            <w:r w:rsidRPr="00D71DD1">
              <w:t xml:space="preserve"> (DEBUT MOIS)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rPr>
                <w:b/>
              </w:rPr>
              <w:t>CAISSE</w:t>
            </w:r>
            <w:r w:rsidRPr="00D71DD1">
              <w:t xml:space="preserve"> (DEBUT MOIS)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rPr>
                <w:b/>
              </w:rPr>
              <w:t>DISPONIBILITE</w:t>
            </w:r>
            <w:r w:rsidRPr="00D71DD1">
              <w:t xml:space="preserve"> (DEBUT MOIS)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902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left w:val="nil"/>
              <w:right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ENTREE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r w:rsidRPr="00D71DD1">
              <w:t>Encaissement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r w:rsidRPr="00D71DD1">
              <w:t>Vente de maïs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……..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pPr>
              <w:rPr>
                <w:b/>
              </w:rPr>
            </w:pPr>
            <w:r w:rsidRPr="00D71DD1">
              <w:rPr>
                <w:b/>
              </w:rPr>
              <w:t>Sous - total encaissement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Autres encaissements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Tontine reçue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……...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single" w:sz="4" w:space="0" w:color="auto"/>
            </w:tcBorders>
            <w:vAlign w:val="center"/>
          </w:tcPr>
          <w:p w:rsidR="002F15E6" w:rsidRPr="00D71DD1" w:rsidRDefault="002F15E6" w:rsidP="00D71DD1">
            <w:pPr>
              <w:rPr>
                <w:b/>
              </w:rPr>
            </w:pPr>
            <w:r w:rsidRPr="00D71DD1">
              <w:rPr>
                <w:b/>
              </w:rPr>
              <w:t>Sous - total autres encaissements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single" w:sz="4" w:space="0" w:color="auto"/>
            </w:tcBorders>
            <w:shd w:val="pct12" w:color="FFFFFF" w:fill="FFFFFF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TOTAL ENTREE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  <w:tc>
          <w:tcPr>
            <w:tcW w:w="526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  <w:shd w:val="pct12" w:color="FFFFFF" w:fill="FFFFFF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SORTIE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r w:rsidRPr="00D71DD1">
              <w:t>Décaissement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vAlign w:val="center"/>
          </w:tcPr>
          <w:p w:rsidR="002F15E6" w:rsidRPr="00D71DD1" w:rsidRDefault="002F15E6" w:rsidP="00D71DD1">
            <w:r w:rsidRPr="00D71DD1">
              <w:t>Achat semence</w:t>
            </w:r>
          </w:p>
        </w:tc>
        <w:tc>
          <w:tcPr>
            <w:tcW w:w="902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…….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pPr>
              <w:rPr>
                <w:b/>
              </w:rPr>
            </w:pPr>
            <w:r w:rsidRPr="00D71DD1">
              <w:rPr>
                <w:b/>
              </w:rPr>
              <w:t>Sous - total décaissement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Autres décaissements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Don versé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nil"/>
            </w:tcBorders>
            <w:vAlign w:val="center"/>
          </w:tcPr>
          <w:p w:rsidR="002F15E6" w:rsidRPr="00D71DD1" w:rsidRDefault="002F15E6" w:rsidP="00D71DD1">
            <w:r w:rsidRPr="00D71DD1">
              <w:t>………</w:t>
            </w:r>
          </w:p>
        </w:tc>
        <w:tc>
          <w:tcPr>
            <w:tcW w:w="902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nil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single" w:sz="4" w:space="0" w:color="auto"/>
            </w:tcBorders>
            <w:vAlign w:val="center"/>
          </w:tcPr>
          <w:p w:rsidR="002F15E6" w:rsidRPr="00D71DD1" w:rsidRDefault="002F15E6" w:rsidP="00D71DD1">
            <w:pPr>
              <w:rPr>
                <w:b/>
              </w:rPr>
            </w:pPr>
            <w:r w:rsidRPr="00D71DD1">
              <w:rPr>
                <w:b/>
              </w:rPr>
              <w:t>Sous - total autres décaissements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</w:tr>
      <w:tr w:rsidR="002F15E6" w:rsidRPr="00D71DD1" w:rsidTr="00D71DD1">
        <w:trPr>
          <w:trHeight w:val="397"/>
        </w:trPr>
        <w:tc>
          <w:tcPr>
            <w:tcW w:w="1917" w:type="pct"/>
            <w:tcBorders>
              <w:bottom w:val="single" w:sz="4" w:space="0" w:color="auto"/>
            </w:tcBorders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TOTAL SORTIE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52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451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  <w:tc>
          <w:tcPr>
            <w:tcW w:w="376" w:type="pct"/>
            <w:tcBorders>
              <w:bottom w:val="single" w:sz="4" w:space="0" w:color="auto"/>
            </w:tcBorders>
          </w:tcPr>
          <w:p w:rsidR="002F15E6" w:rsidRPr="00D71DD1" w:rsidRDefault="002F15E6" w:rsidP="00D71DD1"/>
        </w:tc>
      </w:tr>
    </w:tbl>
    <w:p w:rsidR="002F15E6" w:rsidRPr="00D71DD1" w:rsidRDefault="002F15E6" w:rsidP="00D71D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1526"/>
        <w:gridCol w:w="969"/>
        <w:gridCol w:w="971"/>
        <w:gridCol w:w="831"/>
        <w:gridCol w:w="693"/>
        <w:gridCol w:w="691"/>
      </w:tblGrid>
      <w:tr w:rsidR="002F15E6" w:rsidRPr="00D71DD1" w:rsidTr="00D71DD1">
        <w:trPr>
          <w:trHeight w:val="567"/>
        </w:trPr>
        <w:tc>
          <w:tcPr>
            <w:tcW w:w="1917" w:type="pct"/>
            <w:vAlign w:val="center"/>
          </w:tcPr>
          <w:p w:rsidR="002F15E6" w:rsidRPr="00D71DD1" w:rsidRDefault="002F15E6" w:rsidP="00D71DD1">
            <w:pPr>
              <w:jc w:val="center"/>
              <w:rPr>
                <w:b/>
              </w:rPr>
            </w:pPr>
            <w:r w:rsidRPr="00D71DD1">
              <w:rPr>
                <w:b/>
              </w:rPr>
              <w:t>SOLDE MENSUEL DE TRESORERIE</w:t>
            </w:r>
          </w:p>
        </w:tc>
        <w:tc>
          <w:tcPr>
            <w:tcW w:w="828" w:type="pct"/>
          </w:tcPr>
          <w:p w:rsidR="002F15E6" w:rsidRPr="00D71DD1" w:rsidRDefault="002F15E6" w:rsidP="00D71DD1"/>
        </w:tc>
        <w:tc>
          <w:tcPr>
            <w:tcW w:w="526" w:type="pct"/>
          </w:tcPr>
          <w:p w:rsidR="002F15E6" w:rsidRPr="00D71DD1" w:rsidRDefault="002F15E6" w:rsidP="00D71DD1"/>
        </w:tc>
        <w:tc>
          <w:tcPr>
            <w:tcW w:w="527" w:type="pct"/>
          </w:tcPr>
          <w:p w:rsidR="002F15E6" w:rsidRPr="00D71DD1" w:rsidRDefault="002F15E6" w:rsidP="00D71DD1"/>
        </w:tc>
        <w:tc>
          <w:tcPr>
            <w:tcW w:w="451" w:type="pct"/>
          </w:tcPr>
          <w:p w:rsidR="002F15E6" w:rsidRPr="00D71DD1" w:rsidRDefault="002F15E6" w:rsidP="00D71DD1">
            <w:bookmarkStart w:id="0" w:name="_GoBack"/>
            <w:bookmarkEnd w:id="0"/>
          </w:p>
        </w:tc>
        <w:tc>
          <w:tcPr>
            <w:tcW w:w="376" w:type="pct"/>
          </w:tcPr>
          <w:p w:rsidR="002F15E6" w:rsidRPr="00D71DD1" w:rsidRDefault="002F15E6" w:rsidP="00D71DD1"/>
        </w:tc>
        <w:tc>
          <w:tcPr>
            <w:tcW w:w="376" w:type="pct"/>
          </w:tcPr>
          <w:p w:rsidR="002F15E6" w:rsidRPr="00D71DD1" w:rsidRDefault="002F15E6" w:rsidP="00D71DD1"/>
        </w:tc>
      </w:tr>
    </w:tbl>
    <w:p w:rsidR="007F1829" w:rsidRPr="00D71DD1" w:rsidRDefault="007F1829" w:rsidP="00D71DD1"/>
    <w:sectPr w:rsidR="007F1829" w:rsidRPr="00D7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56"/>
    <w:rsid w:val="002F15E6"/>
    <w:rsid w:val="00687727"/>
    <w:rsid w:val="00760909"/>
    <w:rsid w:val="007F1829"/>
    <w:rsid w:val="00876D56"/>
    <w:rsid w:val="00C93300"/>
    <w:rsid w:val="00D71DD1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00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93300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C93300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C93300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C93300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9330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93300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93300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nhideWhenUsed/>
    <w:qFormat/>
    <w:rsid w:val="00C93300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93300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C9330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93300"/>
  </w:style>
  <w:style w:type="character" w:customStyle="1" w:styleId="Titre8Car">
    <w:name w:val="Titre 8 Car"/>
    <w:link w:val="Titre8"/>
    <w:rsid w:val="00C93300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paragraph" w:styleId="Corpsdetexte3">
    <w:name w:val="Body Text 3"/>
    <w:basedOn w:val="Normal"/>
    <w:link w:val="Corpsdetexte3Car"/>
    <w:uiPriority w:val="99"/>
    <w:unhideWhenUsed/>
    <w:rsid w:val="00C93300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C93300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C93300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C93300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C933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C93300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C93300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C93300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C93300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C93300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C93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C9330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C9330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C93300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C93300"/>
    <w:rPr>
      <w:b/>
      <w:bCs/>
    </w:rPr>
  </w:style>
  <w:style w:type="character" w:styleId="Accentuation">
    <w:name w:val="Emphasis"/>
    <w:qFormat/>
    <w:rsid w:val="00C93300"/>
    <w:rPr>
      <w:i/>
      <w:iCs/>
    </w:rPr>
  </w:style>
  <w:style w:type="paragraph" w:styleId="Sansinterligne">
    <w:name w:val="No Spacing"/>
    <w:uiPriority w:val="1"/>
    <w:qFormat/>
    <w:rsid w:val="00C93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3300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C93300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C93300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3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C93300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C93300"/>
    <w:rPr>
      <w:i/>
      <w:iCs/>
      <w:color w:val="808080"/>
    </w:rPr>
  </w:style>
  <w:style w:type="character" w:styleId="Emphaseintense">
    <w:name w:val="Intense Emphasis"/>
    <w:uiPriority w:val="21"/>
    <w:qFormat/>
    <w:rsid w:val="00C93300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C93300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C93300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C9330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93300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C93300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3300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C93300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C93300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C93300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C93300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C93300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C93300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C93300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C93300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C93300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C93300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C93300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C93300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C93300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C93300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C93300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C93300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C93300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C9330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C93300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C93300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C93300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C9330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C93300"/>
    <w:pPr>
      <w:numPr>
        <w:numId w:val="0"/>
      </w:numPr>
    </w:pPr>
  </w:style>
  <w:style w:type="character" w:customStyle="1" w:styleId="Style2Car">
    <w:name w:val="Style2 Car"/>
    <w:link w:val="Style2"/>
    <w:rsid w:val="00C9330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C93300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93300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C93300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C93300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C93300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C93300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C93300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C93300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C93300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C93300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C93300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C93300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C93300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C93300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C93300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C93300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C93300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C93300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C93300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C93300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C93300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C93300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C93300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C93300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C93300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C93300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C93300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C93300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C93300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C93300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C93300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93300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93300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93300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93300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93300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93300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93300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C93300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3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9330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C93300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C93300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C93300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C93300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C93300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C93300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C93300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93300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C93300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C93300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C93300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C933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93300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C93300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C93300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C93300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C93300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C9330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C93300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C93300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C93300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C93300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C93300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C93300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C93300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C93300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C93300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C93300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C93300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C93300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C93300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C93300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C93300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C93300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C93300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C93300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C93300"/>
    <w:pPr>
      <w:numPr>
        <w:numId w:val="25"/>
      </w:numPr>
    </w:pPr>
  </w:style>
  <w:style w:type="character" w:customStyle="1" w:styleId="PUCE2Car">
    <w:name w:val="PUCE 2 Car"/>
    <w:link w:val="PUCE2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C93300"/>
    <w:rPr>
      <w:u w:val="single"/>
    </w:rPr>
  </w:style>
  <w:style w:type="character" w:customStyle="1" w:styleId="PUCE3Car">
    <w:name w:val="PUCE 3 Car"/>
    <w:link w:val="PUCE3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C93300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C93300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C93300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C93300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C93300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C93300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C93300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C9330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C93300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C93300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C93300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C93300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C93300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00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93300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C93300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C93300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C93300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9330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93300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93300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nhideWhenUsed/>
    <w:qFormat/>
    <w:rsid w:val="00C93300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93300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C9330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93300"/>
  </w:style>
  <w:style w:type="character" w:customStyle="1" w:styleId="Titre8Car">
    <w:name w:val="Titre 8 Car"/>
    <w:link w:val="Titre8"/>
    <w:rsid w:val="00C93300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paragraph" w:styleId="Corpsdetexte3">
    <w:name w:val="Body Text 3"/>
    <w:basedOn w:val="Normal"/>
    <w:link w:val="Corpsdetexte3Car"/>
    <w:uiPriority w:val="99"/>
    <w:unhideWhenUsed/>
    <w:rsid w:val="00C93300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C93300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C93300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C93300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C933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C93300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C93300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C93300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C93300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C93300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C93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C9330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C9330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C93300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C93300"/>
    <w:rPr>
      <w:b/>
      <w:bCs/>
    </w:rPr>
  </w:style>
  <w:style w:type="character" w:styleId="Accentuation">
    <w:name w:val="Emphasis"/>
    <w:qFormat/>
    <w:rsid w:val="00C93300"/>
    <w:rPr>
      <w:i/>
      <w:iCs/>
    </w:rPr>
  </w:style>
  <w:style w:type="paragraph" w:styleId="Sansinterligne">
    <w:name w:val="No Spacing"/>
    <w:uiPriority w:val="1"/>
    <w:qFormat/>
    <w:rsid w:val="00C93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3300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C93300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C93300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3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C93300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C93300"/>
    <w:rPr>
      <w:i/>
      <w:iCs/>
      <w:color w:val="808080"/>
    </w:rPr>
  </w:style>
  <w:style w:type="character" w:styleId="Emphaseintense">
    <w:name w:val="Intense Emphasis"/>
    <w:uiPriority w:val="21"/>
    <w:qFormat/>
    <w:rsid w:val="00C93300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C93300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C93300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C9330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93300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C93300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3300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C93300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C93300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C93300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C93300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C93300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C93300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C93300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C93300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C93300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C93300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C93300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C93300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C93300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C93300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C93300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C93300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C93300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C9330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C93300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C93300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C93300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C9330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C93300"/>
    <w:pPr>
      <w:numPr>
        <w:numId w:val="0"/>
      </w:numPr>
    </w:pPr>
  </w:style>
  <w:style w:type="character" w:customStyle="1" w:styleId="Style2Car">
    <w:name w:val="Style2 Car"/>
    <w:link w:val="Style2"/>
    <w:rsid w:val="00C9330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C93300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93300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C93300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C93300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C93300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C93300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C93300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C93300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C93300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C93300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C93300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C93300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C93300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C93300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C93300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C93300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C93300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C93300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C93300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C93300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C93300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C93300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C93300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C93300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C93300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C93300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C93300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C93300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C93300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C93300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C93300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93300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93300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93300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93300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93300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93300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93300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C93300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3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9330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C93300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C93300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C93300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C93300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C93300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C93300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C93300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93300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C93300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C93300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C93300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C933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93300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C93300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C93300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C93300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C93300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C9330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C93300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C93300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C93300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C93300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C93300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C93300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C93300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C93300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C93300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C93300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C93300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C93300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C93300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C93300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C93300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C93300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C93300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C93300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C93300"/>
    <w:pPr>
      <w:numPr>
        <w:numId w:val="25"/>
      </w:numPr>
    </w:pPr>
  </w:style>
  <w:style w:type="character" w:customStyle="1" w:styleId="PUCE2Car">
    <w:name w:val="PUCE 2 Car"/>
    <w:link w:val="PUCE2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C93300"/>
    <w:rPr>
      <w:u w:val="single"/>
    </w:rPr>
  </w:style>
  <w:style w:type="character" w:customStyle="1" w:styleId="PUCE3Car">
    <w:name w:val="PUCE 3 Car"/>
    <w:link w:val="PUCE3"/>
    <w:rsid w:val="00C9330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C93300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C93300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C93300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C93300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C93300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C93300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C93300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C9330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C93300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C93300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C93300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C93300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C93300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3</cp:revision>
  <dcterms:created xsi:type="dcterms:W3CDTF">2016-05-22T13:21:00Z</dcterms:created>
  <dcterms:modified xsi:type="dcterms:W3CDTF">2016-05-22T13:27:00Z</dcterms:modified>
</cp:coreProperties>
</file>