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1" w:rsidRDefault="00525476" w:rsidP="00C31D81"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3808730</wp:posOffset>
            </wp:positionV>
            <wp:extent cx="5770245" cy="3232150"/>
            <wp:effectExtent l="0" t="0" r="0" b="0"/>
            <wp:wrapNone/>
            <wp:docPr id="3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FBC">
        <w:rPr>
          <w:lang w:eastAsia="en-US"/>
        </w:rPr>
        <w:pict>
          <v:rect id="Rectangle 3" o:spid="_x0000_s1031" style="position:absolute;left:0;text-align:left;margin-left:-25.9pt;margin-top:122.65pt;width:495pt;height:166.5pt;z-index:2516551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C31D81" w:rsidRPr="004966B8" w:rsidRDefault="00C31D81" w:rsidP="00C31D81">
                  <w:pPr>
                    <w:pStyle w:val="guide"/>
                  </w:pPr>
                  <w:r w:rsidRPr="004966B8">
                    <w:t>COMPOSANTE CONSEIL DE GESTION AUX ORGANISATIONS DE PRODUCTEURS</w:t>
                  </w:r>
                  <w:r>
                    <w:t xml:space="preserve"> </w:t>
                  </w:r>
                  <w:r w:rsidRPr="004966B8">
                    <w:t>(CdG-OP)</w:t>
                  </w:r>
                </w:p>
                <w:p w:rsidR="00C31D81" w:rsidRPr="00C31D81" w:rsidRDefault="00C31D81" w:rsidP="00C31D81">
                  <w:pPr>
                    <w:pStyle w:val="guide"/>
                    <w:rPr>
                      <w:u w:val="single"/>
                    </w:rPr>
                  </w:pPr>
                  <w:r w:rsidRPr="00C31D81">
                    <w:rPr>
                      <w:u w:val="single"/>
                    </w:rPr>
                    <w:t>Rapport d’activités mensuel</w:t>
                  </w:r>
                </w:p>
                <w:p w:rsidR="00C31D81" w:rsidRPr="00C31D81" w:rsidRDefault="00C31D81" w:rsidP="00C31D81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4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FBC">
        <w:rPr>
          <w:lang w:eastAsia="en-US"/>
        </w:rPr>
        <w:pict>
          <v:rect id="Rectangle 16" o:spid="_x0000_s1030" style="position:absolute;left:0;text-align:left;margin-left:-34.15pt;margin-top:55.9pt;width:503.25pt;height:42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C31D81" w:rsidRDefault="00C31D81" w:rsidP="00C31D81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C31D81" w:rsidRPr="00C31D81" w:rsidRDefault="00C31D81" w:rsidP="00C31D81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8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FBC">
        <w:rPr>
          <w:lang w:eastAsia="en-US"/>
        </w:rPr>
        <w:pict>
          <v:group id="_x0000_s1034" style="position:absolute;left:0;text-align:left;margin-left:-42.4pt;margin-top:-36.75pt;width:531.25pt;height:781.5pt;z-index:251661312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036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037" type="#_x0000_t32" style="position:absolute;left:490;top:16237;width:10565;height:0" o:connectortype="straight" strokecolor="#548dd4" strokeweight="4.5pt"/>
            <v:shape id="_x0000_s1038" type="#_x0000_t32" style="position:absolute;left:584;top:697;width:10531;height:0" o:connectortype="straight" strokecolor="#548dd4" strokeweight="4.5pt"/>
          </v:group>
        </w:pict>
      </w:r>
      <w:r w:rsidR="00426FBC">
        <w:rPr>
          <w:lang w:eastAsia="en-US"/>
        </w:rPr>
        <w:pict>
          <v:rect id="_x0000_s1039" style="position:absolute;left:0;text-align:left;margin-left:-25.9pt;margin-top:565.9pt;width:503.25pt;height:81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039">
              <w:txbxContent>
                <w:p w:rsidR="00C31D81" w:rsidRDefault="00C31D81" w:rsidP="00C31D81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C31D81" w:rsidRDefault="00C31D81" w:rsidP="00C31D81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NOM DU CONSEILLER :</w:t>
                  </w:r>
                </w:p>
                <w:p w:rsidR="00C31D81" w:rsidRDefault="00C31D81" w:rsidP="00C31D81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POSTE :</w:t>
                  </w:r>
                </w:p>
                <w:p w:rsidR="00C31D81" w:rsidRDefault="00C31D81" w:rsidP="00C31D81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MOIS :</w:t>
                  </w:r>
                </w:p>
                <w:p w:rsidR="00C31D81" w:rsidRPr="00C31D81" w:rsidRDefault="00C31D81" w:rsidP="00C31D81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</w:p>
    <w:p w:rsidR="00C31D81" w:rsidRDefault="00C31D81" w:rsidP="00C31D81">
      <w:pPr>
        <w:sectPr w:rsidR="00C31D81">
          <w:pgSz w:w="11906" w:h="16838"/>
          <w:pgMar w:top="1417" w:right="1417" w:bottom="1417" w:left="1417" w:header="708" w:footer="708" w:gutter="0"/>
          <w:cols w:space="720"/>
        </w:sectPr>
      </w:pPr>
    </w:p>
    <w:p w:rsidR="005B5A07" w:rsidRDefault="00141A29" w:rsidP="00141A29">
      <w:pPr>
        <w:pStyle w:val="PADYP1"/>
        <w:numPr>
          <w:ilvl w:val="0"/>
          <w:numId w:val="0"/>
        </w:numPr>
        <w:ind w:left="426" w:hanging="426"/>
        <w:rPr>
          <w:noProof/>
        </w:rPr>
      </w:pPr>
      <w:bookmarkStart w:id="0" w:name="_Toc450724718"/>
      <w:bookmarkStart w:id="1" w:name="_Toc451788498"/>
      <w:r>
        <w:lastRenderedPageBreak/>
        <w:t>TABLE DES MATIERES</w:t>
      </w:r>
      <w:bookmarkEnd w:id="0"/>
      <w:bookmarkEnd w:id="1"/>
      <w:r w:rsidR="00426FBC" w:rsidRPr="00426FBC">
        <w:fldChar w:fldCharType="begin"/>
      </w:r>
      <w:r>
        <w:instrText xml:space="preserve"> TOC \o "1-4" \t "PADYP 1;1;PADYP 2;2;PADYP 3;3;PADYP 6;4" </w:instrText>
      </w:r>
      <w:r w:rsidR="00426FBC" w:rsidRPr="00426FBC">
        <w:fldChar w:fldCharType="separate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TABLE DES MATIERES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_Toc451788498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1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_Toc451788499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2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1.1.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CONTEXTE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_Toc451788500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2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1.1.1.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Objectif du PADYP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_Toc451788501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2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1.1.2.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Objectifs spécifiques et résultats attendus de la Composante CdG-OP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_Toc451788502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2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1.1.3.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Résultats attendus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_Toc451788503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2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RAPPEL DES OBJECTIFS VISES ET DES ACTIVITES PREVUES DANS LE MOIS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_Toc451788504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3.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NIVEAU D’EXECUTION PHYSIQUE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_Toc451788505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3.1.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 w:rsidRPr="00116653">
        <w:rPr>
          <w:bCs/>
          <w:noProof/>
        </w:rPr>
        <w:t>RESULTAT 2.1. : L</w:t>
      </w:r>
      <w:r>
        <w:rPr>
          <w:noProof/>
        </w:rPr>
        <w:t>A DEMARCHE, LA STRATEGIE, LES METHODES ET LES OUTILS DE MISE EN ŒUVRE DU CDG-OP SONT AMELIORES.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_Toc451788506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3.2.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 w:rsidRPr="00116653">
        <w:rPr>
          <w:bCs/>
          <w:noProof/>
        </w:rPr>
        <w:t xml:space="preserve">RESULTAT 2.2. : </w:t>
      </w:r>
      <w:r>
        <w:rPr>
          <w:noProof/>
        </w:rPr>
        <w:t>UN DISPOSITIF EST MIS EN PLACE ET LES CONDITIONS DE SA PERENNISATION SONT CREEES.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_Toc451788507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3.3.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 w:rsidRPr="00116653">
        <w:rPr>
          <w:bCs/>
          <w:noProof/>
        </w:rPr>
        <w:t xml:space="preserve">RESULTAT 2.3. : </w:t>
      </w:r>
      <w:r>
        <w:rPr>
          <w:noProof/>
        </w:rPr>
        <w:t>LES CAPACITES DE GESTION DES OP DE BASE EN ORGANISATION INTERNE, GESTION OPERATIONNELLE ET LEUR TRANSPARENCE SONT RENFORCEES.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_Toc451788508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  <w:bookmarkStart w:id="2" w:name="_GoBack"/>
      <w:bookmarkEnd w:id="2"/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3.3.1.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Gouvernance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_Toc451788509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3.3.2.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Gestion des ressources matérielles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_Toc451788510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3.3.3.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Gestion des ressources financières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_Toc451788511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3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3.4.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 w:rsidRPr="00116653">
        <w:rPr>
          <w:bCs/>
          <w:noProof/>
        </w:rPr>
        <w:t xml:space="preserve">RESULTAT 2.4. : </w:t>
      </w:r>
      <w:r>
        <w:rPr>
          <w:noProof/>
        </w:rPr>
        <w:t>LES CAPACITES DE GESTION DES OP DE BASE POUR DEVELOPPER DES ACTIVITES ECONOMIQUES ET DE SERVICES RENDUS POUR LEURS MEMBRES SONT RENFORCEES.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_Toc451788512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3.4.1.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Gestion des intrants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_Toc451788513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3.4.2.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Gestion de la commercialisation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_Toc451788514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3.4.3.</w:t>
      </w:r>
      <w:r w:rsidRPr="00694000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Gestion des crédits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_Toc451788515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3.5.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 w:rsidRPr="00116653">
        <w:rPr>
          <w:bCs/>
          <w:noProof/>
        </w:rPr>
        <w:t xml:space="preserve">RESULTAT 2.5. : </w:t>
      </w:r>
      <w:r>
        <w:rPr>
          <w:noProof/>
        </w:rPr>
        <w:t>LES CAPACITES DE GESTION DES OP DE BASE EN GESTION STRATEGIQUE SONT RENFORCEES.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_Toc451788516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4.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ANALYSE DES ECARTS ENTRE LES PREVISIONS ET LES REALISATIONS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_Toc451788517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4.1.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ACTIVITES PREVUES ET DEMARREES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_Toc451788518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4.2.</w:t>
      </w:r>
      <w:r w:rsidRPr="00694000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ACTIVITES PREVUES ET NON DEMARREES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_Toc451788519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5.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DIFFICULTES RENCONTREES, SOLUTIONS MISES EN ŒUVRE ET RECOMMANDATIONS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_Toc451788520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6.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PROGRAMME D’ACTIVITES DU MOIS SUIVANT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_Toc451788521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7.</w:t>
      </w:r>
      <w:r w:rsidRPr="00694000">
        <w:rPr>
          <w:rFonts w:ascii="Calibri" w:hAnsi="Calibr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CONCLUSION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_Toc451788522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4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ANNEXES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_Toc451788523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5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CONSIGNES POUR LES RAPPORTS</w:t>
      </w:r>
      <w:r>
        <w:rPr>
          <w:noProof/>
        </w:rPr>
        <w:tab/>
      </w:r>
      <w:r w:rsidR="00426FBC">
        <w:rPr>
          <w:noProof/>
        </w:rPr>
        <w:fldChar w:fldCharType="begin"/>
      </w:r>
      <w:r w:rsidR="00C31D81">
        <w:rPr>
          <w:noProof/>
        </w:rPr>
        <w:instrText xml:space="preserve"> PAGEREF _Toc451788524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5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TEXTE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_Toc451788525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5</w:t>
      </w:r>
      <w:r w:rsidR="00426FBC">
        <w:rPr>
          <w:noProof/>
        </w:rPr>
        <w:fldChar w:fldCharType="end"/>
      </w:r>
    </w:p>
    <w:p w:rsidR="005B5A07" w:rsidRPr="00694000" w:rsidRDefault="005B5A07">
      <w:pPr>
        <w:pStyle w:val="TM2"/>
        <w:tabs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TABLEAU</w:t>
      </w:r>
      <w:r>
        <w:rPr>
          <w:noProof/>
        </w:rPr>
        <w:tab/>
      </w:r>
      <w:r w:rsidR="00426FBC">
        <w:rPr>
          <w:noProof/>
        </w:rPr>
        <w:fldChar w:fldCharType="begin"/>
      </w:r>
      <w:r>
        <w:rPr>
          <w:noProof/>
        </w:rPr>
        <w:instrText xml:space="preserve"> PAGEREF _Toc451788526 \h </w:instrText>
      </w:r>
      <w:r w:rsidR="00426FBC">
        <w:rPr>
          <w:noProof/>
        </w:rPr>
      </w:r>
      <w:r w:rsidR="00426FBC">
        <w:rPr>
          <w:noProof/>
        </w:rPr>
        <w:fldChar w:fldCharType="separate"/>
      </w:r>
      <w:r w:rsidR="00117105">
        <w:rPr>
          <w:noProof/>
        </w:rPr>
        <w:t>5</w:t>
      </w:r>
      <w:r w:rsidR="00426FBC">
        <w:rPr>
          <w:noProof/>
        </w:rPr>
        <w:fldChar w:fldCharType="end"/>
      </w:r>
    </w:p>
    <w:p w:rsidR="00141A29" w:rsidRDefault="00426FBC" w:rsidP="00141A29">
      <w:r>
        <w:fldChar w:fldCharType="end"/>
      </w:r>
    </w:p>
    <w:p w:rsidR="00211E54" w:rsidRPr="004966B8" w:rsidRDefault="006105FF" w:rsidP="00826AA0">
      <w:pPr>
        <w:pStyle w:val="PADYP1"/>
        <w:pageBreakBefore/>
        <w:ind w:left="425" w:hanging="425"/>
      </w:pPr>
      <w:bookmarkStart w:id="3" w:name="_Toc451788499"/>
      <w:r w:rsidRPr="004966B8">
        <w:lastRenderedPageBreak/>
        <w:t>INTRODUCTION</w:t>
      </w:r>
      <w:bookmarkEnd w:id="3"/>
    </w:p>
    <w:p w:rsidR="00211E54" w:rsidRPr="0072569E" w:rsidRDefault="006105FF" w:rsidP="00215E87">
      <w:pPr>
        <w:pStyle w:val="PADYP2"/>
      </w:pPr>
      <w:bookmarkStart w:id="4" w:name="_Toc451788500"/>
      <w:r w:rsidRPr="0072569E">
        <w:t>CONTEXTE</w:t>
      </w:r>
      <w:bookmarkEnd w:id="4"/>
    </w:p>
    <w:p w:rsidR="008B2E0A" w:rsidRPr="006105FF" w:rsidRDefault="00436B72" w:rsidP="006105FF">
      <w:pPr>
        <w:pStyle w:val="PADYP3"/>
      </w:pPr>
      <w:bookmarkStart w:id="5" w:name="_Toc451788501"/>
      <w:r w:rsidRPr="006105FF">
        <w:t>Objectif</w:t>
      </w:r>
      <w:r w:rsidR="008B2E0A" w:rsidRPr="006105FF">
        <w:t xml:space="preserve"> du PADYP</w:t>
      </w:r>
      <w:bookmarkEnd w:id="5"/>
    </w:p>
    <w:p w:rsidR="008D2997" w:rsidRDefault="008D2997" w:rsidP="006105FF">
      <w:pPr>
        <w:pStyle w:val="PUCE1"/>
      </w:pPr>
      <w:r>
        <w:t>Contribuer à promouvoir des exploitations agricoles performantes et des OP transparentes afin d’augmenter et de sécuriser les revenus des producteurs.</w:t>
      </w:r>
    </w:p>
    <w:p w:rsidR="00436B72" w:rsidRPr="006105FF" w:rsidRDefault="008B2E0A" w:rsidP="006105FF">
      <w:pPr>
        <w:pStyle w:val="PADYP3"/>
      </w:pPr>
      <w:bookmarkStart w:id="6" w:name="_Toc451788502"/>
      <w:r w:rsidRPr="006105FF">
        <w:t xml:space="preserve">Objectifs spécifiques </w:t>
      </w:r>
      <w:r w:rsidR="00436B72" w:rsidRPr="006105FF">
        <w:t>et résultats attendus de la Composante</w:t>
      </w:r>
      <w:r w:rsidR="009A610B" w:rsidRPr="006105FF">
        <w:t xml:space="preserve"> C</w:t>
      </w:r>
      <w:r w:rsidR="0006109D" w:rsidRPr="006105FF">
        <w:t>dG-OP</w:t>
      </w:r>
      <w:bookmarkEnd w:id="6"/>
    </w:p>
    <w:p w:rsidR="008D2997" w:rsidRDefault="00F8646E" w:rsidP="006105FF">
      <w:pPr>
        <w:pStyle w:val="PUCE1"/>
      </w:pPr>
      <w:r>
        <w:t>Améliorer la gestion des organisations de producteurs de base</w:t>
      </w:r>
    </w:p>
    <w:p w:rsidR="00F8646E" w:rsidRPr="004966B8" w:rsidRDefault="00F8646E" w:rsidP="006105FF">
      <w:pPr>
        <w:pStyle w:val="PUCE1"/>
      </w:pPr>
      <w:r>
        <w:t>Faciliter la pérennisation des actions</w:t>
      </w:r>
    </w:p>
    <w:p w:rsidR="0089500E" w:rsidRPr="006105FF" w:rsidRDefault="006105FF" w:rsidP="006105FF">
      <w:pPr>
        <w:pStyle w:val="PADYP3"/>
      </w:pPr>
      <w:bookmarkStart w:id="7" w:name="_Toc451788503"/>
      <w:r>
        <w:t>Résultats attendus</w:t>
      </w:r>
      <w:bookmarkEnd w:id="7"/>
    </w:p>
    <w:p w:rsidR="00E67725" w:rsidRDefault="005E35F6" w:rsidP="006105FF">
      <w:pPr>
        <w:pStyle w:val="PUCE3"/>
      </w:pPr>
      <w:r>
        <w:rPr>
          <w:bCs/>
        </w:rPr>
        <w:t xml:space="preserve">Résultat 2.1. : </w:t>
      </w:r>
      <w:r w:rsidR="00E67725" w:rsidRPr="004966B8">
        <w:rPr>
          <w:bCs/>
        </w:rPr>
        <w:t>L</w:t>
      </w:r>
      <w:r w:rsidR="00E67725" w:rsidRPr="004966B8">
        <w:t xml:space="preserve">a démarche, la stratégie, les méthodes et les outils de mise en </w:t>
      </w:r>
      <w:r w:rsidR="006105FF">
        <w:t>œuvre du CdG-OP sont améliorés.</w:t>
      </w:r>
    </w:p>
    <w:p w:rsidR="006105FF" w:rsidRPr="004966B8" w:rsidRDefault="006105FF" w:rsidP="006105FF">
      <w:pPr>
        <w:pStyle w:val="PUCE3"/>
        <w:numPr>
          <w:ilvl w:val="0"/>
          <w:numId w:val="0"/>
        </w:numPr>
        <w:ind w:left="360"/>
      </w:pPr>
    </w:p>
    <w:p w:rsidR="00E67725" w:rsidRDefault="00E67725" w:rsidP="006105FF">
      <w:pPr>
        <w:pStyle w:val="PUCE3"/>
      </w:pPr>
      <w:r w:rsidRPr="004966B8">
        <w:rPr>
          <w:bCs/>
        </w:rPr>
        <w:t>Résultat 2.2.</w:t>
      </w:r>
      <w:r w:rsidR="005E35F6">
        <w:rPr>
          <w:bCs/>
        </w:rPr>
        <w:t xml:space="preserve"> : </w:t>
      </w:r>
      <w:r w:rsidRPr="004966B8">
        <w:t>Un dispositif est mis en place et les conditions de sa pérennisation sont créées.</w:t>
      </w:r>
    </w:p>
    <w:p w:rsidR="006105FF" w:rsidRPr="004966B8" w:rsidRDefault="006105FF" w:rsidP="006105FF">
      <w:pPr>
        <w:pStyle w:val="PUCE3"/>
        <w:numPr>
          <w:ilvl w:val="0"/>
          <w:numId w:val="0"/>
        </w:numPr>
      </w:pPr>
    </w:p>
    <w:p w:rsidR="00E67725" w:rsidRPr="004966B8" w:rsidRDefault="00E67725" w:rsidP="006105FF">
      <w:pPr>
        <w:pStyle w:val="PUCE3"/>
      </w:pPr>
      <w:r w:rsidRPr="004966B8">
        <w:rPr>
          <w:bCs/>
        </w:rPr>
        <w:t>Résultat</w:t>
      </w:r>
      <w:r w:rsidR="005E35F6">
        <w:rPr>
          <w:bCs/>
        </w:rPr>
        <w:t xml:space="preserve"> </w:t>
      </w:r>
      <w:r w:rsidRPr="004966B8">
        <w:rPr>
          <w:bCs/>
        </w:rPr>
        <w:t>2.3.</w:t>
      </w:r>
      <w:r w:rsidR="005E35F6">
        <w:rPr>
          <w:bCs/>
        </w:rPr>
        <w:t xml:space="preserve"> : </w:t>
      </w:r>
      <w:r w:rsidRPr="004966B8">
        <w:t xml:space="preserve">Les capacités de gestion des OP de base en organisation interne, gestion opérationnelle et leur transparence sont renforcées. </w:t>
      </w:r>
    </w:p>
    <w:p w:rsidR="006105FF" w:rsidRDefault="006105FF" w:rsidP="006105FF">
      <w:pPr>
        <w:rPr>
          <w:bCs/>
        </w:rPr>
      </w:pPr>
    </w:p>
    <w:p w:rsidR="00E67725" w:rsidRPr="004966B8" w:rsidRDefault="00E67725" w:rsidP="006105FF">
      <w:pPr>
        <w:pStyle w:val="PUCE3"/>
      </w:pPr>
      <w:r w:rsidRPr="004966B8">
        <w:rPr>
          <w:bCs/>
        </w:rPr>
        <w:t>Résultat 2.4.</w:t>
      </w:r>
      <w:r w:rsidR="005E35F6">
        <w:rPr>
          <w:bCs/>
        </w:rPr>
        <w:t xml:space="preserve"> : </w:t>
      </w:r>
      <w:r w:rsidRPr="004966B8">
        <w:t>Les capacités de gestion des OP de base pour développer des activités économiques et de services rendus pour leurs membres sont renforcées.</w:t>
      </w:r>
    </w:p>
    <w:p w:rsidR="006105FF" w:rsidRDefault="006105FF" w:rsidP="006105FF">
      <w:pPr>
        <w:rPr>
          <w:bCs/>
        </w:rPr>
      </w:pPr>
    </w:p>
    <w:p w:rsidR="00E67725" w:rsidRPr="004966B8" w:rsidRDefault="00E67725" w:rsidP="006105FF">
      <w:pPr>
        <w:pStyle w:val="PUCE3"/>
      </w:pPr>
      <w:r w:rsidRPr="004966B8">
        <w:rPr>
          <w:bCs/>
        </w:rPr>
        <w:t>Résultat 2.5.</w:t>
      </w:r>
      <w:r w:rsidR="005E35F6">
        <w:rPr>
          <w:bCs/>
        </w:rPr>
        <w:t xml:space="preserve"> : </w:t>
      </w:r>
      <w:r w:rsidRPr="004966B8">
        <w:t xml:space="preserve">Les capacités de gestion des OP de base en gestion stratégique sont renforcées. </w:t>
      </w:r>
    </w:p>
    <w:p w:rsidR="00211E54" w:rsidRPr="004966B8" w:rsidRDefault="006105FF" w:rsidP="00826AA0">
      <w:pPr>
        <w:pStyle w:val="PADYP1"/>
        <w:pageBreakBefore/>
        <w:ind w:left="425" w:hanging="425"/>
      </w:pPr>
      <w:bookmarkStart w:id="8" w:name="_Toc451788504"/>
      <w:r w:rsidRPr="004966B8">
        <w:lastRenderedPageBreak/>
        <w:t>RAPPEL DES OBJECTIFS VISES ET DES ACTIVITES PREVUES DANS LE MOIS</w:t>
      </w:r>
      <w:bookmarkEnd w:id="8"/>
    </w:p>
    <w:p w:rsidR="00167222" w:rsidRPr="00537767" w:rsidRDefault="00682412" w:rsidP="005E35F6">
      <w:pPr>
        <w:pStyle w:val="PUCE1"/>
      </w:pPr>
      <w:r w:rsidRPr="00537767">
        <w:t xml:space="preserve">Objectifs </w:t>
      </w:r>
      <w:r w:rsidR="0089500E" w:rsidRPr="00537767">
        <w:t xml:space="preserve">visés </w:t>
      </w:r>
    </w:p>
    <w:p w:rsidR="00167222" w:rsidRPr="00537767" w:rsidRDefault="00211E54" w:rsidP="005E35F6">
      <w:pPr>
        <w:pStyle w:val="PUCE1"/>
      </w:pPr>
      <w:r w:rsidRPr="00537767">
        <w:t>A</w:t>
      </w:r>
      <w:r w:rsidR="00AB52E6" w:rsidRPr="00537767">
        <w:t xml:space="preserve">ctivités </w:t>
      </w:r>
      <w:r w:rsidRPr="00537767">
        <w:t>planifiées</w:t>
      </w:r>
      <w:r w:rsidR="00B64E30" w:rsidRPr="00537767">
        <w:t xml:space="preserve"> </w:t>
      </w:r>
      <w:r w:rsidR="00167222" w:rsidRPr="00537767">
        <w:rPr>
          <w:noProof/>
        </w:rPr>
        <w:t>(</w:t>
      </w:r>
      <w:r w:rsidR="0089500E" w:rsidRPr="00537767">
        <w:rPr>
          <w:noProof/>
        </w:rPr>
        <w:t>Il s’agit de rappeler les grandes activités planifiées pour le mois</w:t>
      </w:r>
      <w:r w:rsidR="00F30BC4" w:rsidRPr="00537767">
        <w:rPr>
          <w:noProof/>
        </w:rPr>
        <w:t>,</w:t>
      </w:r>
      <w:r w:rsidR="00167222" w:rsidRPr="00537767">
        <w:rPr>
          <w:noProof/>
        </w:rPr>
        <w:t xml:space="preserve"> confère</w:t>
      </w:r>
      <w:r w:rsidR="00167222" w:rsidRPr="00537767">
        <w:t xml:space="preserve"> Plan de travail mensuel pour les détails)</w:t>
      </w:r>
    </w:p>
    <w:p w:rsidR="00F8646E" w:rsidRPr="00F8646E" w:rsidRDefault="005E35F6" w:rsidP="005E35F6">
      <w:pPr>
        <w:pStyle w:val="PADYP1"/>
      </w:pPr>
      <w:bookmarkStart w:id="9" w:name="_Toc451788505"/>
      <w:r w:rsidRPr="00F8646E">
        <w:t>NIVEAU D’EXECUTION PHYSIQUE</w:t>
      </w:r>
      <w:bookmarkEnd w:id="9"/>
    </w:p>
    <w:p w:rsidR="00F8646E" w:rsidRPr="00F8646E" w:rsidRDefault="00215E87" w:rsidP="00215E87">
      <w:pPr>
        <w:pStyle w:val="PADYP2"/>
      </w:pPr>
      <w:bookmarkStart w:id="10" w:name="_Toc451788506"/>
      <w:r w:rsidRPr="00F8646E">
        <w:rPr>
          <w:bCs/>
        </w:rPr>
        <w:t>RESULTAT 2.1.</w:t>
      </w:r>
      <w:r w:rsidR="003C5E25">
        <w:rPr>
          <w:bCs/>
        </w:rPr>
        <w:t xml:space="preserve"> : </w:t>
      </w:r>
      <w:r w:rsidRPr="00F8646E">
        <w:rPr>
          <w:bCs/>
        </w:rPr>
        <w:t>L</w:t>
      </w:r>
      <w:r w:rsidRPr="00F8646E">
        <w:t>A DEMARCHE, LA STRATEGIE, LES METHODES ET LES OUTILS DE MISE EN ŒUVRE DU CDG-OP SONT AMELIORES.</w:t>
      </w:r>
      <w:bookmarkEnd w:id="10"/>
      <w:r w:rsidRPr="00F8646E">
        <w:t xml:space="preserve"> </w:t>
      </w:r>
    </w:p>
    <w:p w:rsidR="00FD621D" w:rsidRPr="00537767" w:rsidRDefault="007E5E98" w:rsidP="00537767">
      <w:pPr>
        <w:pStyle w:val="PUCE1"/>
      </w:pPr>
      <w:r w:rsidRPr="00537767">
        <w:t>Activité</w:t>
      </w:r>
      <w:r w:rsidR="005967F9" w:rsidRPr="00537767">
        <w:t xml:space="preserve"> </w:t>
      </w:r>
      <w:r w:rsidR="00FD621D" w:rsidRPr="00537767">
        <w:t>1</w:t>
      </w:r>
    </w:p>
    <w:p w:rsidR="00FD621D" w:rsidRPr="00537767" w:rsidRDefault="008B2E0A" w:rsidP="00537767">
      <w:pPr>
        <w:pStyle w:val="PUCE1"/>
      </w:pPr>
      <w:r w:rsidRPr="00537767">
        <w:t>Activité n</w:t>
      </w:r>
    </w:p>
    <w:p w:rsidR="00215E87" w:rsidRDefault="00215E87" w:rsidP="006105FF"/>
    <w:p w:rsidR="007E5E98" w:rsidRPr="00D94166" w:rsidRDefault="00FD621D" w:rsidP="006105FF">
      <w:pPr>
        <w:rPr>
          <w:i/>
        </w:rPr>
      </w:pPr>
      <w:r w:rsidRPr="00D94166">
        <w:rPr>
          <w:i/>
        </w:rPr>
        <w:t>NB : décrire</w:t>
      </w:r>
      <w:r w:rsidR="00F30BC4" w:rsidRPr="00D94166">
        <w:rPr>
          <w:i/>
        </w:rPr>
        <w:t xml:space="preserve"> comment</w:t>
      </w:r>
      <w:r w:rsidR="00694323" w:rsidRPr="00D94166">
        <w:rPr>
          <w:i/>
        </w:rPr>
        <w:t xml:space="preserve"> </w:t>
      </w:r>
      <w:r w:rsidRPr="00D94166">
        <w:rPr>
          <w:i/>
        </w:rPr>
        <w:t>les activités</w:t>
      </w:r>
      <w:r w:rsidR="00F30BC4" w:rsidRPr="00D94166">
        <w:rPr>
          <w:i/>
        </w:rPr>
        <w:t xml:space="preserve"> ont été réalisées/</w:t>
      </w:r>
      <w:r w:rsidRPr="00D94166">
        <w:rPr>
          <w:i/>
        </w:rPr>
        <w:t>exécutées et non faire des tirets</w:t>
      </w:r>
    </w:p>
    <w:p w:rsidR="00F8646E" w:rsidRPr="00F8646E" w:rsidRDefault="00215E87" w:rsidP="00215E87">
      <w:pPr>
        <w:pStyle w:val="PADYP2"/>
      </w:pPr>
      <w:bookmarkStart w:id="11" w:name="_Toc451788507"/>
      <w:r w:rsidRPr="00F8646E">
        <w:rPr>
          <w:bCs/>
        </w:rPr>
        <w:t>RESULTAT 2.2.</w:t>
      </w:r>
      <w:r w:rsidR="003C5E25">
        <w:rPr>
          <w:bCs/>
        </w:rPr>
        <w:t xml:space="preserve"> : </w:t>
      </w:r>
      <w:r w:rsidRPr="00F8646E">
        <w:t>UN DISPOSITIF EST MIS EN PLACE ET LES CONDITIONS DE SA PERENNISATION SONT CREEES.</w:t>
      </w:r>
      <w:bookmarkEnd w:id="11"/>
    </w:p>
    <w:p w:rsidR="00582468" w:rsidRDefault="00582468" w:rsidP="006105FF">
      <w:pPr>
        <w:rPr>
          <w:bCs/>
        </w:rPr>
      </w:pPr>
      <w:r w:rsidRPr="00582468">
        <w:rPr>
          <w:bCs/>
        </w:rPr>
        <w:t xml:space="preserve">(Réunion/atelier de planification, formation, missions suivi appui CELCOR, </w:t>
      </w:r>
      <w:proofErr w:type="spellStart"/>
      <w:r w:rsidRPr="00582468">
        <w:rPr>
          <w:bCs/>
        </w:rPr>
        <w:t>etc</w:t>
      </w:r>
      <w:proofErr w:type="spellEnd"/>
      <w:r w:rsidRPr="00582468">
        <w:rPr>
          <w:bCs/>
        </w:rPr>
        <w:t>…)</w:t>
      </w:r>
    </w:p>
    <w:p w:rsidR="00682500" w:rsidRPr="00582468" w:rsidRDefault="00682500" w:rsidP="006105FF">
      <w:pPr>
        <w:rPr>
          <w:bCs/>
        </w:rPr>
      </w:pPr>
    </w:p>
    <w:p w:rsidR="008B2E0A" w:rsidRPr="00537767" w:rsidRDefault="008B2E0A" w:rsidP="00537767">
      <w:pPr>
        <w:pStyle w:val="PUCE1"/>
      </w:pPr>
      <w:r w:rsidRPr="00537767">
        <w:t>Activité</w:t>
      </w:r>
      <w:r w:rsidR="005967F9" w:rsidRPr="00537767">
        <w:t xml:space="preserve"> </w:t>
      </w:r>
      <w:r w:rsidRPr="00537767">
        <w:t>1</w:t>
      </w:r>
    </w:p>
    <w:p w:rsidR="008B2E0A" w:rsidRPr="00537767" w:rsidRDefault="008B2E0A" w:rsidP="00537767">
      <w:pPr>
        <w:pStyle w:val="PUCE1"/>
      </w:pPr>
      <w:r w:rsidRPr="00537767">
        <w:t>Activité n</w:t>
      </w:r>
    </w:p>
    <w:p w:rsidR="00F8646E" w:rsidRPr="00F8646E" w:rsidRDefault="003C5E25" w:rsidP="003C5E25">
      <w:pPr>
        <w:pStyle w:val="PADYP2"/>
      </w:pPr>
      <w:bookmarkStart w:id="12" w:name="_Toc451788508"/>
      <w:r w:rsidRPr="00F8646E">
        <w:rPr>
          <w:bCs/>
        </w:rPr>
        <w:t>RESULTAT</w:t>
      </w:r>
      <w:r w:rsidR="005967F9">
        <w:rPr>
          <w:bCs/>
        </w:rPr>
        <w:t xml:space="preserve"> </w:t>
      </w:r>
      <w:r w:rsidRPr="00F8646E">
        <w:rPr>
          <w:bCs/>
        </w:rPr>
        <w:t>2.3.</w:t>
      </w:r>
      <w:r>
        <w:rPr>
          <w:bCs/>
        </w:rPr>
        <w:t xml:space="preserve"> : </w:t>
      </w:r>
      <w:r w:rsidRPr="00F8646E">
        <w:t>LES CAPACITES DE GESTION DES OP DE BASE EN ORGANISATION INTERNE, GESTION OPERATIONNELLE ET LEUR TRANSPARENCE SONT RENFORCEES.</w:t>
      </w:r>
      <w:bookmarkEnd w:id="12"/>
      <w:r w:rsidRPr="00F8646E">
        <w:t xml:space="preserve"> </w:t>
      </w:r>
    </w:p>
    <w:p w:rsidR="00582468" w:rsidRPr="007A25BB" w:rsidRDefault="003C5E25" w:rsidP="003C5E25">
      <w:pPr>
        <w:pStyle w:val="PADYP3"/>
      </w:pPr>
      <w:bookmarkStart w:id="13" w:name="_Toc451788509"/>
      <w:r>
        <w:t>G</w:t>
      </w:r>
      <w:r w:rsidRPr="007A25BB">
        <w:t>ouvernance</w:t>
      </w:r>
      <w:bookmarkEnd w:id="13"/>
    </w:p>
    <w:p w:rsidR="00582468" w:rsidRPr="00537767" w:rsidRDefault="003C5E25" w:rsidP="00537767">
      <w:pPr>
        <w:pStyle w:val="PUCE1"/>
      </w:pPr>
      <w:r w:rsidRPr="00537767">
        <w:t xml:space="preserve">Activité 1 : </w:t>
      </w:r>
      <w:r w:rsidR="0095534C" w:rsidRPr="00537767">
        <w:t>Accompagner les OP à élaborer leur Plan d’action</w:t>
      </w:r>
    </w:p>
    <w:p w:rsidR="00582468" w:rsidRPr="00537767" w:rsidRDefault="00582468" w:rsidP="00537767">
      <w:pPr>
        <w:pStyle w:val="PUCE1"/>
      </w:pPr>
      <w:r w:rsidRPr="00537767">
        <w:t>Activité n</w:t>
      </w:r>
    </w:p>
    <w:p w:rsidR="00582468" w:rsidRPr="007A25BB" w:rsidRDefault="003C5E25" w:rsidP="003C5E25">
      <w:pPr>
        <w:pStyle w:val="PADYP3"/>
      </w:pPr>
      <w:bookmarkStart w:id="14" w:name="_Toc451788510"/>
      <w:r>
        <w:t>G</w:t>
      </w:r>
      <w:r w:rsidRPr="007A25BB">
        <w:t>estion des ressources matérielles</w:t>
      </w:r>
      <w:bookmarkEnd w:id="14"/>
    </w:p>
    <w:p w:rsidR="00582468" w:rsidRPr="00537767" w:rsidRDefault="005967F9" w:rsidP="00537767">
      <w:pPr>
        <w:pStyle w:val="PUCE1"/>
      </w:pPr>
      <w:r w:rsidRPr="00537767">
        <w:t>Activité 1</w:t>
      </w:r>
    </w:p>
    <w:p w:rsidR="00582468" w:rsidRPr="00537767" w:rsidRDefault="00582468" w:rsidP="00537767">
      <w:pPr>
        <w:pStyle w:val="PUCE1"/>
      </w:pPr>
      <w:r w:rsidRPr="00537767">
        <w:t>Activité n</w:t>
      </w:r>
    </w:p>
    <w:p w:rsidR="00582468" w:rsidRPr="007A25BB" w:rsidRDefault="005967F9" w:rsidP="005967F9">
      <w:pPr>
        <w:pStyle w:val="PADYP3"/>
      </w:pPr>
      <w:bookmarkStart w:id="15" w:name="_Toc451788511"/>
      <w:r>
        <w:t>G</w:t>
      </w:r>
      <w:r w:rsidRPr="007A25BB">
        <w:t>estion des ressources financières</w:t>
      </w:r>
      <w:bookmarkEnd w:id="15"/>
    </w:p>
    <w:p w:rsidR="00582468" w:rsidRPr="00537767" w:rsidRDefault="00582468" w:rsidP="00537767">
      <w:pPr>
        <w:pStyle w:val="PUCE1"/>
      </w:pPr>
      <w:r w:rsidRPr="00537767">
        <w:t>Activité</w:t>
      </w:r>
      <w:r w:rsidR="005967F9" w:rsidRPr="00537767">
        <w:t xml:space="preserve"> </w:t>
      </w:r>
      <w:r w:rsidRPr="00537767">
        <w:t>1</w:t>
      </w:r>
    </w:p>
    <w:p w:rsidR="00582468" w:rsidRPr="00537767" w:rsidRDefault="00582468" w:rsidP="00537767">
      <w:pPr>
        <w:pStyle w:val="PUCE1"/>
      </w:pPr>
      <w:r w:rsidRPr="00537767">
        <w:t>Activité n</w:t>
      </w:r>
    </w:p>
    <w:p w:rsidR="00F8646E" w:rsidRPr="00F8646E" w:rsidRDefault="005967F9" w:rsidP="00826AA0">
      <w:pPr>
        <w:pStyle w:val="PADYP2"/>
        <w:pageBreakBefore/>
      </w:pPr>
      <w:bookmarkStart w:id="16" w:name="_Toc451788512"/>
      <w:r w:rsidRPr="00F8646E">
        <w:rPr>
          <w:bCs/>
        </w:rPr>
        <w:lastRenderedPageBreak/>
        <w:t>RESULTAT 2.4.</w:t>
      </w:r>
      <w:r>
        <w:rPr>
          <w:bCs/>
        </w:rPr>
        <w:t xml:space="preserve"> : </w:t>
      </w:r>
      <w:r w:rsidRPr="00F8646E">
        <w:t>LES CAPACITES DE GESTION DES OP DE BASE POUR DEVELOPPER DES ACTIVITES ECONOMIQUES ET DE SERVICES RENDUS POUR LEURS MEMBRES SONT RENFORCEES.</w:t>
      </w:r>
      <w:bookmarkEnd w:id="16"/>
    </w:p>
    <w:p w:rsidR="00582468" w:rsidRPr="007A25BB" w:rsidRDefault="005967F9" w:rsidP="005967F9">
      <w:pPr>
        <w:pStyle w:val="PADYP3"/>
      </w:pPr>
      <w:bookmarkStart w:id="17" w:name="_Toc451788513"/>
      <w:r>
        <w:t>G</w:t>
      </w:r>
      <w:r w:rsidRPr="007A25BB">
        <w:t>estion des intrants</w:t>
      </w:r>
      <w:bookmarkEnd w:id="17"/>
      <w:r w:rsidRPr="007A25BB">
        <w:t xml:space="preserve"> </w:t>
      </w:r>
    </w:p>
    <w:p w:rsidR="00582468" w:rsidRPr="004966B8" w:rsidRDefault="00582468" w:rsidP="00537767">
      <w:pPr>
        <w:pStyle w:val="PUCE1"/>
      </w:pPr>
      <w:r w:rsidRPr="004966B8">
        <w:t>Activité</w:t>
      </w:r>
      <w:r w:rsidR="00537767">
        <w:t xml:space="preserve"> </w:t>
      </w:r>
      <w:r w:rsidRPr="004966B8">
        <w:t>1</w:t>
      </w:r>
    </w:p>
    <w:p w:rsidR="00582468" w:rsidRDefault="00582468" w:rsidP="00537767">
      <w:pPr>
        <w:pStyle w:val="PUCE1"/>
      </w:pPr>
      <w:r>
        <w:t>Activité n</w:t>
      </w:r>
    </w:p>
    <w:p w:rsidR="00582468" w:rsidRPr="007A25BB" w:rsidRDefault="005967F9" w:rsidP="005967F9">
      <w:pPr>
        <w:pStyle w:val="PADYP3"/>
      </w:pPr>
      <w:bookmarkStart w:id="18" w:name="_Toc451788514"/>
      <w:r>
        <w:t>G</w:t>
      </w:r>
      <w:r w:rsidRPr="007A25BB">
        <w:t>estion de la commercialisation</w:t>
      </w:r>
      <w:bookmarkEnd w:id="18"/>
    </w:p>
    <w:p w:rsidR="00582468" w:rsidRPr="004966B8" w:rsidRDefault="00582468" w:rsidP="00537767">
      <w:pPr>
        <w:pStyle w:val="PUCE1"/>
      </w:pPr>
      <w:r w:rsidRPr="004966B8">
        <w:t>Activité</w:t>
      </w:r>
      <w:r w:rsidR="00537767">
        <w:t xml:space="preserve"> </w:t>
      </w:r>
      <w:r w:rsidRPr="004966B8">
        <w:t>1</w:t>
      </w:r>
    </w:p>
    <w:p w:rsidR="00582468" w:rsidRDefault="00582468" w:rsidP="00537767">
      <w:pPr>
        <w:pStyle w:val="PUCE1"/>
      </w:pPr>
      <w:r>
        <w:t>Activité n</w:t>
      </w:r>
    </w:p>
    <w:p w:rsidR="00582468" w:rsidRPr="007A25BB" w:rsidRDefault="005967F9" w:rsidP="005967F9">
      <w:pPr>
        <w:pStyle w:val="PADYP3"/>
      </w:pPr>
      <w:bookmarkStart w:id="19" w:name="_Toc451788515"/>
      <w:r>
        <w:t>G</w:t>
      </w:r>
      <w:r w:rsidRPr="007A25BB">
        <w:t>estion des crédits</w:t>
      </w:r>
      <w:bookmarkEnd w:id="19"/>
    </w:p>
    <w:p w:rsidR="00582468" w:rsidRPr="004966B8" w:rsidRDefault="00582468" w:rsidP="00537767">
      <w:pPr>
        <w:pStyle w:val="PUCE1"/>
      </w:pPr>
      <w:r w:rsidRPr="004966B8">
        <w:t>Activité</w:t>
      </w:r>
      <w:r w:rsidR="00537767">
        <w:t xml:space="preserve"> </w:t>
      </w:r>
      <w:r w:rsidRPr="004966B8">
        <w:t>1</w:t>
      </w:r>
    </w:p>
    <w:p w:rsidR="00582468" w:rsidRDefault="00582468" w:rsidP="00537767">
      <w:pPr>
        <w:pStyle w:val="PUCE1"/>
      </w:pPr>
      <w:r>
        <w:t>Activité n</w:t>
      </w:r>
    </w:p>
    <w:p w:rsidR="008B2E0A" w:rsidRPr="004966B8" w:rsidRDefault="008B2E0A" w:rsidP="006105FF">
      <w:pPr>
        <w:rPr>
          <w:bCs/>
        </w:rPr>
      </w:pPr>
    </w:p>
    <w:p w:rsidR="00537767" w:rsidRDefault="005967F9" w:rsidP="005967F9">
      <w:pPr>
        <w:pStyle w:val="PADYP2"/>
      </w:pPr>
      <w:bookmarkStart w:id="20" w:name="_Toc451788516"/>
      <w:r w:rsidRPr="00537767">
        <w:rPr>
          <w:bCs/>
        </w:rPr>
        <w:t xml:space="preserve">RESULTAT 2.5. : </w:t>
      </w:r>
      <w:r w:rsidRPr="00F8646E">
        <w:t>LES CAPACITES DE GESTION DES OP DE BASE EN</w:t>
      </w:r>
      <w:r w:rsidRPr="004966B8">
        <w:t xml:space="preserve"> GESTION STRATEGIQUE SONT RENFORCEES.</w:t>
      </w:r>
      <w:bookmarkEnd w:id="20"/>
      <w:r w:rsidRPr="004966B8">
        <w:t xml:space="preserve"> </w:t>
      </w:r>
    </w:p>
    <w:p w:rsidR="00211E54" w:rsidRPr="004966B8" w:rsidRDefault="005967F9" w:rsidP="00537767">
      <w:pPr>
        <w:pStyle w:val="PADYP1"/>
      </w:pPr>
      <w:bookmarkStart w:id="21" w:name="_Toc451788517"/>
      <w:r w:rsidRPr="004966B8">
        <w:t>ANALYSE DES ECARTS ENTRE LES PREVISIONS ET LES REALISATIONS</w:t>
      </w:r>
      <w:bookmarkEnd w:id="21"/>
      <w:r w:rsidRPr="004966B8">
        <w:t xml:space="preserve"> </w:t>
      </w:r>
    </w:p>
    <w:p w:rsidR="000C5A03" w:rsidRDefault="005967F9" w:rsidP="006105FF">
      <w:pPr>
        <w:pStyle w:val="PADYP2"/>
      </w:pPr>
      <w:bookmarkStart w:id="22" w:name="_Toc451788518"/>
      <w:r>
        <w:t>ACTIVITES PREVUES ET DEMARREES</w:t>
      </w:r>
      <w:bookmarkEnd w:id="22"/>
    </w:p>
    <w:p w:rsidR="000C5A03" w:rsidRDefault="005967F9" w:rsidP="005967F9">
      <w:pPr>
        <w:pStyle w:val="PADYP2"/>
      </w:pPr>
      <w:bookmarkStart w:id="23" w:name="_Toc451788519"/>
      <w:r>
        <w:t>ACTIVITES PREVUES ET NON DEMARREES</w:t>
      </w:r>
      <w:bookmarkEnd w:id="23"/>
    </w:p>
    <w:p w:rsidR="00316749" w:rsidRPr="00D94166" w:rsidRDefault="00316749" w:rsidP="006105FF">
      <w:pPr>
        <w:rPr>
          <w:i/>
        </w:rPr>
      </w:pPr>
      <w:r w:rsidRPr="00D94166">
        <w:rPr>
          <w:i/>
        </w:rPr>
        <w:t>NB : mettre le Plan mensuel de travail et réalisations mensuelles</w:t>
      </w:r>
    </w:p>
    <w:p w:rsidR="00AB52E6" w:rsidRPr="004966B8" w:rsidRDefault="005967F9" w:rsidP="005967F9">
      <w:pPr>
        <w:pStyle w:val="PADYP1"/>
      </w:pPr>
      <w:bookmarkStart w:id="24" w:name="_Toc451788520"/>
      <w:r w:rsidRPr="004966B8">
        <w:t>DIFFICULTES RENCONTREES, SOLUTIONS MISES EN ŒUVRE ET RECOMMANDATIONS</w:t>
      </w:r>
      <w:bookmarkEnd w:id="24"/>
      <w:r w:rsidRPr="004966B8">
        <w:t> </w:t>
      </w:r>
    </w:p>
    <w:p w:rsidR="000236BD" w:rsidRPr="004966B8" w:rsidRDefault="000236BD" w:rsidP="005967F9">
      <w:pPr>
        <w:pStyle w:val="PUCE1"/>
      </w:pPr>
      <w:r w:rsidRPr="004966B8">
        <w:t xml:space="preserve">Description des </w:t>
      </w:r>
      <w:r w:rsidR="00CD7011" w:rsidRPr="004966B8">
        <w:t>difficultés rencontrées</w:t>
      </w:r>
      <w:r w:rsidR="002469BB" w:rsidRPr="004966B8">
        <w:t xml:space="preserve"> </w:t>
      </w:r>
      <w:r w:rsidR="00550DEC" w:rsidRPr="004966B8">
        <w:t>(justification</w:t>
      </w:r>
      <w:r w:rsidR="002469BB" w:rsidRPr="004966B8">
        <w:t xml:space="preserve"> des causes des écarts entre les prévisions et les réalisations)</w:t>
      </w:r>
      <w:r w:rsidR="00B932B9" w:rsidRPr="004966B8">
        <w:t> </w:t>
      </w:r>
    </w:p>
    <w:p w:rsidR="000236BD" w:rsidRPr="004966B8" w:rsidRDefault="00CD7011" w:rsidP="005967F9">
      <w:pPr>
        <w:pStyle w:val="PUCE1"/>
      </w:pPr>
      <w:r w:rsidRPr="004966B8">
        <w:t>Solutions mises en œuvre et recommandations</w:t>
      </w:r>
    </w:p>
    <w:p w:rsidR="00CD7011" w:rsidRPr="004966B8" w:rsidRDefault="00CD7011" w:rsidP="006105FF"/>
    <w:p w:rsidR="00684CAF" w:rsidRPr="004966B8" w:rsidRDefault="005967F9" w:rsidP="005967F9">
      <w:pPr>
        <w:pStyle w:val="PADYP1"/>
      </w:pPr>
      <w:bookmarkStart w:id="25" w:name="_Toc451788521"/>
      <w:r w:rsidRPr="004966B8">
        <w:t>PROGRAMME D’ACTIVITES DU MOIS SUIVANT</w:t>
      </w:r>
      <w:bookmarkEnd w:id="25"/>
    </w:p>
    <w:p w:rsidR="00E82331" w:rsidRPr="004966B8" w:rsidRDefault="00B932B9" w:rsidP="005967F9">
      <w:pPr>
        <w:pStyle w:val="PUCE1"/>
      </w:pPr>
      <w:r w:rsidRPr="004966B8">
        <w:t xml:space="preserve">Objectifs </w:t>
      </w:r>
      <w:r w:rsidR="00316749" w:rsidRPr="004966B8">
        <w:t>visés</w:t>
      </w:r>
      <w:r w:rsidRPr="004966B8">
        <w:t> pour le mois suivant</w:t>
      </w:r>
    </w:p>
    <w:p w:rsidR="00E82331" w:rsidRPr="004966B8" w:rsidRDefault="00E82331" w:rsidP="005967F9">
      <w:pPr>
        <w:pStyle w:val="PUCE1"/>
      </w:pPr>
      <w:r w:rsidRPr="004966B8">
        <w:t xml:space="preserve">Résumé des activités </w:t>
      </w:r>
      <w:r w:rsidR="00B932B9" w:rsidRPr="004966B8">
        <w:t>planifiées pour le mois suivant</w:t>
      </w:r>
    </w:p>
    <w:p w:rsidR="005967F9" w:rsidRDefault="005967F9" w:rsidP="006105FF"/>
    <w:p w:rsidR="00316749" w:rsidRPr="004966B8" w:rsidRDefault="00316749" w:rsidP="006105FF">
      <w:r w:rsidRPr="004966B8">
        <w:t>NB : mettre en annexe, le Plan de travail mensuel du Conseiller</w:t>
      </w:r>
    </w:p>
    <w:p w:rsidR="00B340D6" w:rsidRDefault="005967F9" w:rsidP="005967F9">
      <w:pPr>
        <w:pStyle w:val="PADYP1"/>
      </w:pPr>
      <w:bookmarkStart w:id="26" w:name="_Toc451788522"/>
      <w:r w:rsidRPr="004966B8">
        <w:t>CONCLUSION</w:t>
      </w:r>
      <w:bookmarkEnd w:id="26"/>
    </w:p>
    <w:p w:rsidR="00F92CF6" w:rsidRPr="004966B8" w:rsidRDefault="00F92CF6" w:rsidP="00F92CF6"/>
    <w:p w:rsidR="00F92CF6" w:rsidRDefault="00F92CF6" w:rsidP="00F92CF6">
      <w:pPr>
        <w:pStyle w:val="PADYP1"/>
        <w:numPr>
          <w:ilvl w:val="0"/>
          <w:numId w:val="0"/>
        </w:numPr>
        <w:rPr>
          <w:bCs/>
          <w:highlight w:val="yellow"/>
        </w:rPr>
      </w:pPr>
      <w:bookmarkStart w:id="27" w:name="_Toc451788523"/>
      <w:r>
        <w:lastRenderedPageBreak/>
        <w:t>ANNEXES</w:t>
      </w:r>
      <w:bookmarkEnd w:id="27"/>
      <w:r w:rsidRPr="00F92CF6">
        <w:rPr>
          <w:bCs/>
          <w:highlight w:val="yellow"/>
        </w:rPr>
        <w:t xml:space="preserve"> </w:t>
      </w:r>
    </w:p>
    <w:p w:rsidR="00F92CF6" w:rsidRPr="004C3A10" w:rsidRDefault="00F92CF6" w:rsidP="004C3A10">
      <w:pPr>
        <w:pStyle w:val="PUCE1"/>
      </w:pPr>
      <w:r w:rsidRPr="004C3A10">
        <w:t>Plan de travail mensuel du Conseiller</w:t>
      </w:r>
    </w:p>
    <w:p w:rsidR="00F92CF6" w:rsidRPr="004C3A10" w:rsidRDefault="00F92CF6" w:rsidP="004C3A10">
      <w:pPr>
        <w:pStyle w:val="PUCE1"/>
      </w:pPr>
      <w:r w:rsidRPr="004C3A10">
        <w:t xml:space="preserve">Fiches de suivi-appui-conseil (SAC) ; </w:t>
      </w:r>
    </w:p>
    <w:p w:rsidR="00F92CF6" w:rsidRPr="004966B8" w:rsidRDefault="00F92CF6" w:rsidP="004C3A10">
      <w:pPr>
        <w:pStyle w:val="PUCE1"/>
      </w:pPr>
      <w:r w:rsidRPr="004C3A10">
        <w:t>Autres</w:t>
      </w:r>
      <w:r w:rsidRPr="004966B8">
        <w:t>.</w:t>
      </w:r>
    </w:p>
    <w:p w:rsidR="009E76E0" w:rsidRPr="00D94166" w:rsidRDefault="00A3688C" w:rsidP="004C3A10">
      <w:pPr>
        <w:pStyle w:val="PADYP1"/>
        <w:numPr>
          <w:ilvl w:val="0"/>
          <w:numId w:val="0"/>
        </w:numPr>
        <w:ind w:left="426" w:hanging="426"/>
      </w:pPr>
      <w:bookmarkStart w:id="28" w:name="_Toc451788524"/>
      <w:r w:rsidRPr="00D94166">
        <w:t>CONSIGNES POUR LES RAPPORTS</w:t>
      </w:r>
      <w:bookmarkEnd w:id="28"/>
    </w:p>
    <w:p w:rsidR="009E76E0" w:rsidRPr="00D94166" w:rsidRDefault="00D94166" w:rsidP="00D94166">
      <w:pPr>
        <w:pStyle w:val="PADYP2"/>
        <w:numPr>
          <w:ilvl w:val="0"/>
          <w:numId w:val="0"/>
        </w:numPr>
        <w:ind w:left="709" w:hanging="709"/>
      </w:pPr>
      <w:bookmarkStart w:id="29" w:name="_Toc451788525"/>
      <w:r w:rsidRPr="00D94166">
        <w:t>TEXTE</w:t>
      </w:r>
      <w:bookmarkEnd w:id="29"/>
    </w:p>
    <w:tbl>
      <w:tblPr>
        <w:tblpPr w:leftFromText="141" w:rightFromText="141" w:vertAnchor="text" w:horzAnchor="margin" w:tblpXSpec="center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4"/>
        <w:gridCol w:w="4131"/>
        <w:gridCol w:w="2673"/>
      </w:tblGrid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pPr>
              <w:rPr>
                <w:b/>
              </w:rPr>
            </w:pPr>
            <w:r w:rsidRPr="00D94166">
              <w:rPr>
                <w:b/>
              </w:rPr>
              <w:t>Titre</w:t>
            </w:r>
          </w:p>
        </w:tc>
        <w:tc>
          <w:tcPr>
            <w:tcW w:w="2224" w:type="pct"/>
          </w:tcPr>
          <w:p w:rsidR="008B20A1" w:rsidRPr="00D94166" w:rsidRDefault="008B20A1" w:rsidP="00D94166">
            <w:pPr>
              <w:rPr>
                <w:b/>
              </w:rPr>
            </w:pPr>
            <w:r w:rsidRPr="00D94166">
              <w:rPr>
                <w:b/>
              </w:rPr>
              <w:t>Police</w:t>
            </w:r>
          </w:p>
        </w:tc>
        <w:tc>
          <w:tcPr>
            <w:tcW w:w="1439" w:type="pct"/>
          </w:tcPr>
          <w:p w:rsidR="008B20A1" w:rsidRPr="00D94166" w:rsidRDefault="008B20A1" w:rsidP="00D94166">
            <w:pPr>
              <w:rPr>
                <w:b/>
              </w:rPr>
            </w:pPr>
            <w:r w:rsidRPr="00D94166">
              <w:rPr>
                <w:b/>
              </w:rPr>
              <w:t>Taille</w:t>
            </w:r>
          </w:p>
        </w:tc>
      </w:tr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r w:rsidRPr="00D94166">
              <w:t>1</w:t>
            </w:r>
          </w:p>
        </w:tc>
        <w:tc>
          <w:tcPr>
            <w:tcW w:w="2224" w:type="pct"/>
          </w:tcPr>
          <w:p w:rsidR="008B20A1" w:rsidRPr="00D94166" w:rsidRDefault="008B20A1" w:rsidP="00D94166">
            <w:r w:rsidRPr="00D94166">
              <w:t>Arial gras</w:t>
            </w:r>
          </w:p>
        </w:tc>
        <w:tc>
          <w:tcPr>
            <w:tcW w:w="1439" w:type="pct"/>
          </w:tcPr>
          <w:p w:rsidR="008B20A1" w:rsidRPr="00D94166" w:rsidRDefault="008B20A1" w:rsidP="00D94166">
            <w:r w:rsidRPr="00D94166">
              <w:t>14</w:t>
            </w:r>
          </w:p>
        </w:tc>
      </w:tr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r w:rsidRPr="00D94166">
              <w:t>1.1</w:t>
            </w:r>
          </w:p>
        </w:tc>
        <w:tc>
          <w:tcPr>
            <w:tcW w:w="2224" w:type="pct"/>
          </w:tcPr>
          <w:p w:rsidR="008B20A1" w:rsidRPr="00D94166" w:rsidRDefault="008B20A1" w:rsidP="00D94166">
            <w:r w:rsidRPr="00D94166">
              <w:t>Arial gras</w:t>
            </w:r>
          </w:p>
        </w:tc>
        <w:tc>
          <w:tcPr>
            <w:tcW w:w="1439" w:type="pct"/>
          </w:tcPr>
          <w:p w:rsidR="008B20A1" w:rsidRPr="00D94166" w:rsidRDefault="008B20A1" w:rsidP="00D94166">
            <w:r w:rsidRPr="00D94166">
              <w:t>12</w:t>
            </w:r>
          </w:p>
        </w:tc>
      </w:tr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r w:rsidRPr="00D94166">
              <w:t>1.1.1</w:t>
            </w:r>
          </w:p>
        </w:tc>
        <w:tc>
          <w:tcPr>
            <w:tcW w:w="2224" w:type="pct"/>
          </w:tcPr>
          <w:p w:rsidR="008B20A1" w:rsidRPr="00D94166" w:rsidRDefault="008B20A1" w:rsidP="00D94166">
            <w:r w:rsidRPr="00D94166">
              <w:t>Arial italique gras</w:t>
            </w:r>
          </w:p>
        </w:tc>
        <w:tc>
          <w:tcPr>
            <w:tcW w:w="1439" w:type="pct"/>
          </w:tcPr>
          <w:p w:rsidR="008B20A1" w:rsidRPr="00D94166" w:rsidRDefault="008B20A1" w:rsidP="00D94166">
            <w:r w:rsidRPr="00D94166">
              <w:t>11</w:t>
            </w:r>
          </w:p>
        </w:tc>
      </w:tr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r w:rsidRPr="00D94166">
              <w:t>1.1.1.1</w:t>
            </w:r>
          </w:p>
        </w:tc>
        <w:tc>
          <w:tcPr>
            <w:tcW w:w="2224" w:type="pct"/>
          </w:tcPr>
          <w:p w:rsidR="008B20A1" w:rsidRPr="00D94166" w:rsidRDefault="008B20A1" w:rsidP="00D94166">
            <w:r w:rsidRPr="00D94166">
              <w:t>Arial italique simple</w:t>
            </w:r>
          </w:p>
        </w:tc>
        <w:tc>
          <w:tcPr>
            <w:tcW w:w="1439" w:type="pct"/>
          </w:tcPr>
          <w:p w:rsidR="008B20A1" w:rsidRPr="00D94166" w:rsidRDefault="008B20A1" w:rsidP="00D94166">
            <w:r w:rsidRPr="00D94166">
              <w:t>11</w:t>
            </w:r>
          </w:p>
        </w:tc>
      </w:tr>
      <w:tr w:rsidR="008B20A1" w:rsidRPr="00D94166" w:rsidTr="00D94166">
        <w:tc>
          <w:tcPr>
            <w:tcW w:w="1337" w:type="pct"/>
          </w:tcPr>
          <w:p w:rsidR="008B20A1" w:rsidRPr="00D94166" w:rsidRDefault="008B20A1" w:rsidP="00D94166">
            <w:r w:rsidRPr="00D94166">
              <w:t>Texte</w:t>
            </w:r>
          </w:p>
        </w:tc>
        <w:tc>
          <w:tcPr>
            <w:tcW w:w="2224" w:type="pct"/>
          </w:tcPr>
          <w:p w:rsidR="008B20A1" w:rsidRPr="00D94166" w:rsidRDefault="008B20A1" w:rsidP="00D94166">
            <w:r w:rsidRPr="00D94166">
              <w:t xml:space="preserve">Arial </w:t>
            </w:r>
          </w:p>
        </w:tc>
        <w:tc>
          <w:tcPr>
            <w:tcW w:w="1439" w:type="pct"/>
          </w:tcPr>
          <w:p w:rsidR="008B20A1" w:rsidRPr="00D94166" w:rsidRDefault="008B20A1" w:rsidP="00D94166">
            <w:r w:rsidRPr="00D94166">
              <w:t>11</w:t>
            </w:r>
          </w:p>
        </w:tc>
      </w:tr>
    </w:tbl>
    <w:p w:rsidR="00424936" w:rsidRPr="00D94166" w:rsidRDefault="00424936" w:rsidP="006105FF"/>
    <w:p w:rsidR="00AB52E6" w:rsidRPr="00D94166" w:rsidRDefault="009E76E0" w:rsidP="006105FF">
      <w:pPr>
        <w:rPr>
          <w:i/>
        </w:rPr>
      </w:pPr>
      <w:r w:rsidRPr="00D94166">
        <w:rPr>
          <w:i/>
        </w:rPr>
        <w:t>NB : Ne pas dépasser 4 niveaux pour le rapport</w:t>
      </w:r>
    </w:p>
    <w:p w:rsidR="00D94166" w:rsidRDefault="00D94166" w:rsidP="006105FF"/>
    <w:p w:rsidR="00945D13" w:rsidRPr="00D94166" w:rsidRDefault="00424936" w:rsidP="00D94166">
      <w:pPr>
        <w:pStyle w:val="PUCE1"/>
      </w:pPr>
      <w:r w:rsidRPr="00D94166">
        <w:t>A</w:t>
      </w:r>
      <w:r w:rsidR="00945D13" w:rsidRPr="00D94166">
        <w:t>érer le texte ;</w:t>
      </w:r>
    </w:p>
    <w:p w:rsidR="00945D13" w:rsidRPr="00D94166" w:rsidRDefault="00424936" w:rsidP="00D94166">
      <w:pPr>
        <w:pStyle w:val="PUCE1"/>
      </w:pPr>
      <w:r w:rsidRPr="00D94166">
        <w:t>F</w:t>
      </w:r>
      <w:r w:rsidR="00945D13" w:rsidRPr="00D94166">
        <w:t>aire des phrases courtes concises et précises ;</w:t>
      </w:r>
    </w:p>
    <w:p w:rsidR="00945D13" w:rsidRPr="00D94166" w:rsidRDefault="00945D13" w:rsidP="00D94166">
      <w:pPr>
        <w:pStyle w:val="PUCE1"/>
      </w:pPr>
      <w:r w:rsidRPr="00D94166">
        <w:t>Eviter les répétitions et utiliser des synonymes ;</w:t>
      </w:r>
    </w:p>
    <w:p w:rsidR="00CC401E" w:rsidRPr="00D94166" w:rsidRDefault="00CC401E" w:rsidP="00D94166">
      <w:pPr>
        <w:pStyle w:val="PUCE1"/>
      </w:pPr>
      <w:r w:rsidRPr="00D94166">
        <w:t>Eviter les pronoms personnels (je, nous</w:t>
      </w:r>
      <w:r w:rsidR="00AB7FC1" w:rsidRPr="00D94166">
        <w:t>)</w:t>
      </w:r>
      <w:r w:rsidR="00424936" w:rsidRPr="00D94166">
        <w:t> ;</w:t>
      </w:r>
    </w:p>
    <w:p w:rsidR="00AB7FC1" w:rsidRPr="00D94166" w:rsidRDefault="00AB7FC1" w:rsidP="00D94166">
      <w:pPr>
        <w:pStyle w:val="PUCE1"/>
      </w:pPr>
      <w:r w:rsidRPr="00D94166">
        <w:t>Fai</w:t>
      </w:r>
      <w:r w:rsidR="00D94166">
        <w:t>re des sauts de page lorsqu’</w:t>
      </w:r>
      <w:r w:rsidR="000E54F0" w:rsidRPr="00D94166">
        <w:t>on veut insérer un tableau en paysage ou des tableaux lourds</w:t>
      </w:r>
      <w:r w:rsidR="004B2616" w:rsidRPr="00D94166">
        <w:t> ;</w:t>
      </w:r>
    </w:p>
    <w:p w:rsidR="000E54F0" w:rsidRPr="00D94166" w:rsidRDefault="000E54F0" w:rsidP="00D94166">
      <w:pPr>
        <w:pStyle w:val="PUCE1"/>
      </w:pPr>
      <w:r w:rsidRPr="00D94166">
        <w:t>Définir une première fois</w:t>
      </w:r>
      <w:r w:rsidR="00B42A64" w:rsidRPr="00D94166">
        <w:t xml:space="preserve"> un sigle et l’utiliser dans le texte pour les autres fois</w:t>
      </w:r>
      <w:r w:rsidR="004B2616" w:rsidRPr="00D94166">
        <w:t> ;</w:t>
      </w:r>
    </w:p>
    <w:p w:rsidR="00B42A64" w:rsidRPr="00D94166" w:rsidRDefault="00B42A64" w:rsidP="00D94166">
      <w:pPr>
        <w:pStyle w:val="PUCE1"/>
      </w:pPr>
      <w:r w:rsidRPr="00D94166">
        <w:t>Supprimer les caractères blancs en utilisant la fonction F5 (remplacer par…..)</w:t>
      </w:r>
      <w:r w:rsidR="004B2616" w:rsidRPr="00D94166">
        <w:t> ;</w:t>
      </w:r>
    </w:p>
    <w:p w:rsidR="00B42A64" w:rsidRPr="00D94166" w:rsidRDefault="00B42A64" w:rsidP="00D94166">
      <w:pPr>
        <w:pStyle w:val="PUCE1"/>
      </w:pPr>
      <w:r w:rsidRPr="00D94166">
        <w:t>Rigueur dans l’utilisation des puces : éviter les mélanges des puces, mais changer de puces d’un niveau à un autre</w:t>
      </w:r>
      <w:r w:rsidR="004B2616" w:rsidRPr="00D94166">
        <w:t> ;</w:t>
      </w:r>
    </w:p>
    <w:p w:rsidR="00B42A64" w:rsidRPr="00D94166" w:rsidRDefault="00B42A64" w:rsidP="00D94166">
      <w:pPr>
        <w:pStyle w:val="PUCE1"/>
      </w:pPr>
      <w:r w:rsidRPr="00D94166">
        <w:t xml:space="preserve">Utiliser le même format pour le dates de préférence……….à </w:t>
      </w:r>
      <w:proofErr w:type="spellStart"/>
      <w:r w:rsidR="0095544F" w:rsidRPr="00D94166">
        <w:t>Banikoara</w:t>
      </w:r>
      <w:proofErr w:type="spellEnd"/>
      <w:r w:rsidR="008B20A1" w:rsidRPr="00D94166">
        <w:t> </w:t>
      </w:r>
      <w:r w:rsidRPr="00D94166">
        <w:t xml:space="preserve"> le </w:t>
      </w:r>
      <w:r w:rsidR="008B20A1" w:rsidRPr="00D94166">
        <w:t>12 décembre</w:t>
      </w:r>
      <w:r w:rsidRPr="00D94166">
        <w:t xml:space="preserve"> 201</w:t>
      </w:r>
      <w:r w:rsidR="008B20A1" w:rsidRPr="00D94166">
        <w:t>1</w:t>
      </w:r>
      <w:r w:rsidR="004B2616" w:rsidRPr="00D94166">
        <w:t> ;</w:t>
      </w:r>
      <w:r w:rsidR="00424936" w:rsidRPr="00D94166">
        <w:t xml:space="preserve"> </w:t>
      </w:r>
    </w:p>
    <w:p w:rsidR="004B2616" w:rsidRPr="00D94166" w:rsidRDefault="006C016D" w:rsidP="00D94166">
      <w:pPr>
        <w:pStyle w:val="PUCE1"/>
      </w:pPr>
      <w:r w:rsidRPr="00D94166">
        <w:t>Table des mat</w:t>
      </w:r>
      <w:r w:rsidR="00B23B8F" w:rsidRPr="00D94166">
        <w:t>ières</w:t>
      </w:r>
      <w:r w:rsidR="008B069F" w:rsidRPr="00D94166">
        <w:t xml:space="preserve"> (éviter de générer la table des matières si on n’a pas la maîtrise</w:t>
      </w:r>
      <w:r w:rsidR="004B2616" w:rsidRPr="00D94166">
        <w:t>) ;</w:t>
      </w:r>
    </w:p>
    <w:p w:rsidR="008B069F" w:rsidRPr="00D94166" w:rsidRDefault="008B069F" w:rsidP="00D94166">
      <w:pPr>
        <w:pStyle w:val="PUCE1"/>
      </w:pPr>
      <w:r w:rsidRPr="00D94166">
        <w:t>Défini</w:t>
      </w:r>
      <w:r w:rsidR="004B2616" w:rsidRPr="00D94166">
        <w:t>r les</w:t>
      </w:r>
      <w:r w:rsidRPr="00D94166">
        <w:t xml:space="preserve"> sigles</w:t>
      </w:r>
      <w:r w:rsidR="004B2616" w:rsidRPr="00D94166">
        <w:t> ;</w:t>
      </w:r>
    </w:p>
    <w:p w:rsidR="008B069F" w:rsidRPr="00D94166" w:rsidRDefault="008B069F" w:rsidP="00D94166">
      <w:pPr>
        <w:pStyle w:val="PUCE1"/>
      </w:pPr>
      <w:r w:rsidRPr="00D94166">
        <w:t>Liste des figures et des tableaux s’il y en a plusieurs</w:t>
      </w:r>
      <w:r w:rsidR="004B2616" w:rsidRPr="00D94166">
        <w:t> ;</w:t>
      </w:r>
    </w:p>
    <w:p w:rsidR="003967CA" w:rsidRPr="00D94166" w:rsidRDefault="003967CA" w:rsidP="00D94166">
      <w:pPr>
        <w:pStyle w:val="PUCE1"/>
      </w:pPr>
      <w:r w:rsidRPr="00D94166">
        <w:t>Eviter les détails qui parfois encombrent la compréhension du texte</w:t>
      </w:r>
      <w:r w:rsidR="004B2616" w:rsidRPr="00D94166">
        <w:t>.</w:t>
      </w:r>
    </w:p>
    <w:p w:rsidR="00AB52E6" w:rsidRPr="00D94166" w:rsidRDefault="00D94166" w:rsidP="00D94166">
      <w:pPr>
        <w:pStyle w:val="PADYP2"/>
        <w:numPr>
          <w:ilvl w:val="0"/>
          <w:numId w:val="0"/>
        </w:numPr>
        <w:ind w:left="709" w:hanging="709"/>
      </w:pPr>
      <w:bookmarkStart w:id="30" w:name="_Toc451788526"/>
      <w:r w:rsidRPr="00D94166">
        <w:t>TABLEAU</w:t>
      </w:r>
      <w:bookmarkEnd w:id="30"/>
    </w:p>
    <w:p w:rsidR="009E76E0" w:rsidRPr="00D94166" w:rsidRDefault="009E76E0" w:rsidP="00D94166">
      <w:pPr>
        <w:pStyle w:val="PUCE1"/>
      </w:pPr>
      <w:r w:rsidRPr="00D94166">
        <w:t xml:space="preserve">Police Arial </w:t>
      </w:r>
      <w:proofErr w:type="spellStart"/>
      <w:r w:rsidRPr="00D94166">
        <w:t>Narrow</w:t>
      </w:r>
      <w:proofErr w:type="spellEnd"/>
      <w:r w:rsidR="004B2616" w:rsidRPr="00D94166">
        <w:t> ;</w:t>
      </w:r>
    </w:p>
    <w:p w:rsidR="009E76E0" w:rsidRPr="00D94166" w:rsidRDefault="009E76E0" w:rsidP="00D94166">
      <w:pPr>
        <w:pStyle w:val="PUCE1"/>
      </w:pPr>
      <w:r w:rsidRPr="00D94166">
        <w:t>Taille 10</w:t>
      </w:r>
      <w:r w:rsidR="00A3688C" w:rsidRPr="00D94166">
        <w:t>/11 suivant la taille du tableau</w:t>
      </w:r>
      <w:r w:rsidR="004B2616" w:rsidRPr="00D94166">
        <w:t> ;</w:t>
      </w:r>
    </w:p>
    <w:p w:rsidR="00A3688C" w:rsidRPr="00D94166" w:rsidRDefault="00A3688C" w:rsidP="00D94166">
      <w:pPr>
        <w:pStyle w:val="PUCE1"/>
      </w:pPr>
      <w:r w:rsidRPr="00D94166">
        <w:t>Eviter les grands tableaux qui débordent souvent le texte, les envoyer en annexe</w:t>
      </w:r>
      <w:r w:rsidR="004B2616" w:rsidRPr="00D94166">
        <w:t> ;</w:t>
      </w:r>
    </w:p>
    <w:p w:rsidR="00A3688C" w:rsidRPr="00D94166" w:rsidRDefault="00A3688C" w:rsidP="00D94166">
      <w:pPr>
        <w:pStyle w:val="PUCE1"/>
      </w:pPr>
      <w:r w:rsidRPr="00D94166">
        <w:t>Centrer le tableau s’il est petit</w:t>
      </w:r>
      <w:r w:rsidR="004B2616" w:rsidRPr="00D94166">
        <w:t> ;</w:t>
      </w:r>
      <w:r w:rsidRPr="00D94166">
        <w:t xml:space="preserve"> </w:t>
      </w:r>
    </w:p>
    <w:p w:rsidR="00A3688C" w:rsidRPr="004966B8" w:rsidRDefault="00A3688C" w:rsidP="00D94166">
      <w:pPr>
        <w:pStyle w:val="PUCE1"/>
      </w:pPr>
      <w:r w:rsidRPr="00D94166">
        <w:t>Annoncer le tableau d</w:t>
      </w:r>
      <w:r w:rsidR="004B2616" w:rsidRPr="00D94166">
        <w:t>ans le texte avec le numéro (par exemple</w:t>
      </w:r>
      <w:r w:rsidRPr="00D94166">
        <w:t xml:space="preserve"> tableau n°</w:t>
      </w:r>
      <w:r w:rsidR="00D94166">
        <w:t xml:space="preserve"> </w:t>
      </w:r>
      <w:r w:rsidRPr="00D94166">
        <w:t>1)</w:t>
      </w:r>
      <w:r w:rsidR="004B2616" w:rsidRPr="00D94166">
        <w:t>.</w:t>
      </w:r>
    </w:p>
    <w:sectPr w:rsidR="00A3688C" w:rsidRPr="004966B8" w:rsidSect="0011710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AF" w:rsidRDefault="006473AF" w:rsidP="00E233A6">
      <w:r>
        <w:separator/>
      </w:r>
    </w:p>
  </w:endnote>
  <w:endnote w:type="continuationSeparator" w:id="0">
    <w:p w:rsidR="006473AF" w:rsidRDefault="006473AF" w:rsidP="00E2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A0" w:rsidRDefault="00426FBC">
    <w:pPr>
      <w:pStyle w:val="Pieddepage"/>
    </w:pPr>
    <w:r>
      <w:fldChar w:fldCharType="begin"/>
    </w:r>
    <w:r w:rsidR="00826AA0">
      <w:instrText>PAGE   \* MERGEFORMAT</w:instrText>
    </w:r>
    <w:r>
      <w:fldChar w:fldCharType="separate"/>
    </w:r>
    <w:r w:rsidR="00D66FF7">
      <w:rPr>
        <w:noProof/>
      </w:rPr>
      <w:t>1</w:t>
    </w:r>
    <w:r>
      <w:fldChar w:fldCharType="end"/>
    </w:r>
  </w:p>
  <w:p w:rsidR="00826AA0" w:rsidRDefault="00826A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AF" w:rsidRDefault="006473AF" w:rsidP="00E233A6">
      <w:r>
        <w:separator/>
      </w:r>
    </w:p>
  </w:footnote>
  <w:footnote w:type="continuationSeparator" w:id="0">
    <w:p w:rsidR="006473AF" w:rsidRDefault="006473AF" w:rsidP="00E23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60" w:rsidRPr="004966B8" w:rsidRDefault="00FC2A60" w:rsidP="00FC2A60">
    <w:pPr>
      <w:pStyle w:val="ENTTE"/>
    </w:pPr>
    <w:r w:rsidRPr="004966B8">
      <w:t>COMPOSANTE CONSEIL DE GESTION AUX ORGANISATIONS DE PRODUCTEURS</w:t>
    </w:r>
    <w:r>
      <w:t xml:space="preserve"> </w:t>
    </w:r>
    <w:r w:rsidRPr="004966B8">
      <w:t>(CdG-OP)</w:t>
    </w:r>
  </w:p>
  <w:p w:rsidR="00FC2A60" w:rsidRPr="004966B8" w:rsidRDefault="00FC2A60" w:rsidP="00FC2A60">
    <w:pPr>
      <w:pStyle w:val="ENTTE"/>
    </w:pPr>
    <w:r w:rsidRPr="004966B8">
      <w:t xml:space="preserve">RAPPORT D’ACTIVITES MENSUEL </w:t>
    </w:r>
  </w:p>
  <w:p w:rsidR="00FC2A60" w:rsidRDefault="00FC2A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AC26E99"/>
    <w:multiLevelType w:val="hybridMultilevel"/>
    <w:tmpl w:val="5DAE3A7A"/>
    <w:lvl w:ilvl="0" w:tplc="E626C1A8">
      <w:start w:val="1"/>
      <w:numFmt w:val="bullet"/>
      <w:pStyle w:val="Retrait1"/>
      <w:lvlText w:val=""/>
      <w:lvlJc w:val="left"/>
      <w:pPr>
        <w:tabs>
          <w:tab w:val="num" w:pos="1104"/>
        </w:tabs>
        <w:ind w:left="1104" w:hanging="39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20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25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24"/>
  </w:num>
  <w:num w:numId="12">
    <w:abstractNumId w:val="15"/>
  </w:num>
  <w:num w:numId="13">
    <w:abstractNumId w:val="7"/>
  </w:num>
  <w:num w:numId="14">
    <w:abstractNumId w:val="18"/>
  </w:num>
  <w:num w:numId="15">
    <w:abstractNumId w:val="8"/>
  </w:num>
  <w:num w:numId="16">
    <w:abstractNumId w:val="10"/>
  </w:num>
  <w:num w:numId="17">
    <w:abstractNumId w:val="20"/>
  </w:num>
  <w:num w:numId="18">
    <w:abstractNumId w:val="21"/>
  </w:num>
  <w:num w:numId="19">
    <w:abstractNumId w:val="14"/>
  </w:num>
  <w:num w:numId="20">
    <w:abstractNumId w:val="2"/>
  </w:num>
  <w:num w:numId="21">
    <w:abstractNumId w:val="3"/>
  </w:num>
  <w:num w:numId="22">
    <w:abstractNumId w:val="22"/>
  </w:num>
  <w:num w:numId="23">
    <w:abstractNumId w:val="23"/>
  </w:num>
  <w:num w:numId="24">
    <w:abstractNumId w:val="17"/>
  </w:num>
  <w:num w:numId="25">
    <w:abstractNumId w:val="1"/>
  </w:num>
  <w:num w:numId="26">
    <w:abstractNumId w:val="12"/>
  </w:num>
  <w:num w:numId="27">
    <w:abstractNumId w:val="10"/>
    <w:lvlOverride w:ilvl="0">
      <w:startOverride w:val="1"/>
    </w:lvlOverride>
  </w:num>
  <w:num w:numId="28">
    <w:abstractNumId w:val="21"/>
    <w:lvlOverride w:ilvl="0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1028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19A8"/>
    <w:rsid w:val="00003DB4"/>
    <w:rsid w:val="000236BD"/>
    <w:rsid w:val="00041E49"/>
    <w:rsid w:val="00050EC3"/>
    <w:rsid w:val="0006109D"/>
    <w:rsid w:val="00064CAC"/>
    <w:rsid w:val="000720DF"/>
    <w:rsid w:val="000A7303"/>
    <w:rsid w:val="000A780D"/>
    <w:rsid w:val="000C5A03"/>
    <w:rsid w:val="000E54F0"/>
    <w:rsid w:val="000F62D8"/>
    <w:rsid w:val="001163D8"/>
    <w:rsid w:val="00117105"/>
    <w:rsid w:val="001418E6"/>
    <w:rsid w:val="00141A29"/>
    <w:rsid w:val="00161AE0"/>
    <w:rsid w:val="00167222"/>
    <w:rsid w:val="001777FF"/>
    <w:rsid w:val="001D5E14"/>
    <w:rsid w:val="001F04EF"/>
    <w:rsid w:val="0020101B"/>
    <w:rsid w:val="00211E54"/>
    <w:rsid w:val="00215E87"/>
    <w:rsid w:val="002469BB"/>
    <w:rsid w:val="002476E9"/>
    <w:rsid w:val="00257D65"/>
    <w:rsid w:val="0026160F"/>
    <w:rsid w:val="00274A0D"/>
    <w:rsid w:val="002B33E3"/>
    <w:rsid w:val="002B442A"/>
    <w:rsid w:val="002B58CD"/>
    <w:rsid w:val="00316749"/>
    <w:rsid w:val="00340C12"/>
    <w:rsid w:val="003728DD"/>
    <w:rsid w:val="003967CA"/>
    <w:rsid w:val="003A19C9"/>
    <w:rsid w:val="003C5E25"/>
    <w:rsid w:val="003E0F99"/>
    <w:rsid w:val="003E3331"/>
    <w:rsid w:val="003F2045"/>
    <w:rsid w:val="003F3F03"/>
    <w:rsid w:val="003F5AED"/>
    <w:rsid w:val="00424936"/>
    <w:rsid w:val="00426FBC"/>
    <w:rsid w:val="00436B72"/>
    <w:rsid w:val="00445D38"/>
    <w:rsid w:val="00450347"/>
    <w:rsid w:val="00472D41"/>
    <w:rsid w:val="00492785"/>
    <w:rsid w:val="004966B8"/>
    <w:rsid w:val="004B2616"/>
    <w:rsid w:val="004C0348"/>
    <w:rsid w:val="004C3A10"/>
    <w:rsid w:val="004C49EC"/>
    <w:rsid w:val="004F431E"/>
    <w:rsid w:val="00502DEA"/>
    <w:rsid w:val="00507802"/>
    <w:rsid w:val="0052488A"/>
    <w:rsid w:val="00525476"/>
    <w:rsid w:val="005261EA"/>
    <w:rsid w:val="00533281"/>
    <w:rsid w:val="00537767"/>
    <w:rsid w:val="00540899"/>
    <w:rsid w:val="00550DEC"/>
    <w:rsid w:val="005823DE"/>
    <w:rsid w:val="00582468"/>
    <w:rsid w:val="0058750C"/>
    <w:rsid w:val="005951A3"/>
    <w:rsid w:val="005967F9"/>
    <w:rsid w:val="005A437B"/>
    <w:rsid w:val="005B5A07"/>
    <w:rsid w:val="005D0F01"/>
    <w:rsid w:val="005E35F6"/>
    <w:rsid w:val="006105FF"/>
    <w:rsid w:val="00612FFA"/>
    <w:rsid w:val="006222F2"/>
    <w:rsid w:val="00634810"/>
    <w:rsid w:val="006473AF"/>
    <w:rsid w:val="00666F84"/>
    <w:rsid w:val="00673FA6"/>
    <w:rsid w:val="00682412"/>
    <w:rsid w:val="00682500"/>
    <w:rsid w:val="00684CAF"/>
    <w:rsid w:val="00694000"/>
    <w:rsid w:val="00694323"/>
    <w:rsid w:val="006A43A9"/>
    <w:rsid w:val="006B4774"/>
    <w:rsid w:val="006C016D"/>
    <w:rsid w:val="006F2DF2"/>
    <w:rsid w:val="006F31FA"/>
    <w:rsid w:val="006F5A2D"/>
    <w:rsid w:val="0072569E"/>
    <w:rsid w:val="00727891"/>
    <w:rsid w:val="0074183F"/>
    <w:rsid w:val="00765AFE"/>
    <w:rsid w:val="00773155"/>
    <w:rsid w:val="007738C9"/>
    <w:rsid w:val="007A25BB"/>
    <w:rsid w:val="007D635D"/>
    <w:rsid w:val="007E29C3"/>
    <w:rsid w:val="007E5E98"/>
    <w:rsid w:val="007F6749"/>
    <w:rsid w:val="00826AA0"/>
    <w:rsid w:val="00852B81"/>
    <w:rsid w:val="008768A5"/>
    <w:rsid w:val="00882EA5"/>
    <w:rsid w:val="00885EED"/>
    <w:rsid w:val="0089500E"/>
    <w:rsid w:val="008A15EB"/>
    <w:rsid w:val="008B069F"/>
    <w:rsid w:val="008B20A1"/>
    <w:rsid w:val="008B2E0A"/>
    <w:rsid w:val="008C2321"/>
    <w:rsid w:val="008C551B"/>
    <w:rsid w:val="008D2997"/>
    <w:rsid w:val="008E6359"/>
    <w:rsid w:val="008F1D02"/>
    <w:rsid w:val="00945D13"/>
    <w:rsid w:val="009538A1"/>
    <w:rsid w:val="0095534C"/>
    <w:rsid w:val="0095544F"/>
    <w:rsid w:val="009565EC"/>
    <w:rsid w:val="009912C9"/>
    <w:rsid w:val="00993586"/>
    <w:rsid w:val="009A610B"/>
    <w:rsid w:val="009B5E28"/>
    <w:rsid w:val="009C4A3F"/>
    <w:rsid w:val="009C5B87"/>
    <w:rsid w:val="009D54E7"/>
    <w:rsid w:val="009D60FD"/>
    <w:rsid w:val="009E76E0"/>
    <w:rsid w:val="00A00081"/>
    <w:rsid w:val="00A048E0"/>
    <w:rsid w:val="00A23870"/>
    <w:rsid w:val="00A3688C"/>
    <w:rsid w:val="00A5064A"/>
    <w:rsid w:val="00A63AFF"/>
    <w:rsid w:val="00A91493"/>
    <w:rsid w:val="00A9578B"/>
    <w:rsid w:val="00AB402F"/>
    <w:rsid w:val="00AB52E6"/>
    <w:rsid w:val="00AB7FC1"/>
    <w:rsid w:val="00AD53D2"/>
    <w:rsid w:val="00AF3284"/>
    <w:rsid w:val="00B23B8F"/>
    <w:rsid w:val="00B340D6"/>
    <w:rsid w:val="00B406CC"/>
    <w:rsid w:val="00B42A64"/>
    <w:rsid w:val="00B46475"/>
    <w:rsid w:val="00B47827"/>
    <w:rsid w:val="00B64E30"/>
    <w:rsid w:val="00B66AE7"/>
    <w:rsid w:val="00B72C14"/>
    <w:rsid w:val="00B81C91"/>
    <w:rsid w:val="00B82CE2"/>
    <w:rsid w:val="00B932B9"/>
    <w:rsid w:val="00BA19A8"/>
    <w:rsid w:val="00BC550D"/>
    <w:rsid w:val="00C0610F"/>
    <w:rsid w:val="00C124ED"/>
    <w:rsid w:val="00C1660A"/>
    <w:rsid w:val="00C22AAB"/>
    <w:rsid w:val="00C31D81"/>
    <w:rsid w:val="00C326DE"/>
    <w:rsid w:val="00C40A34"/>
    <w:rsid w:val="00C45B58"/>
    <w:rsid w:val="00C70A4D"/>
    <w:rsid w:val="00C82205"/>
    <w:rsid w:val="00CC401E"/>
    <w:rsid w:val="00CD7011"/>
    <w:rsid w:val="00D0550D"/>
    <w:rsid w:val="00D26A7C"/>
    <w:rsid w:val="00D555AA"/>
    <w:rsid w:val="00D66FF7"/>
    <w:rsid w:val="00D94166"/>
    <w:rsid w:val="00DA436F"/>
    <w:rsid w:val="00DD7D5F"/>
    <w:rsid w:val="00E00A5B"/>
    <w:rsid w:val="00E035B2"/>
    <w:rsid w:val="00E06855"/>
    <w:rsid w:val="00E233A6"/>
    <w:rsid w:val="00E32C9D"/>
    <w:rsid w:val="00E4497F"/>
    <w:rsid w:val="00E55F3D"/>
    <w:rsid w:val="00E67725"/>
    <w:rsid w:val="00E709FF"/>
    <w:rsid w:val="00E82331"/>
    <w:rsid w:val="00E92DD4"/>
    <w:rsid w:val="00E9552A"/>
    <w:rsid w:val="00E957DC"/>
    <w:rsid w:val="00E95EE4"/>
    <w:rsid w:val="00EC4F34"/>
    <w:rsid w:val="00EC5606"/>
    <w:rsid w:val="00EC773C"/>
    <w:rsid w:val="00F30BC4"/>
    <w:rsid w:val="00F33A03"/>
    <w:rsid w:val="00F33AEA"/>
    <w:rsid w:val="00F701CF"/>
    <w:rsid w:val="00F75233"/>
    <w:rsid w:val="00F75433"/>
    <w:rsid w:val="00F7750B"/>
    <w:rsid w:val="00F8646E"/>
    <w:rsid w:val="00F87380"/>
    <w:rsid w:val="00F92CF6"/>
    <w:rsid w:val="00F95AD3"/>
    <w:rsid w:val="00FA7490"/>
    <w:rsid w:val="00FB35F8"/>
    <w:rsid w:val="00FB6A5E"/>
    <w:rsid w:val="00FC1CDC"/>
    <w:rsid w:val="00FC2A60"/>
    <w:rsid w:val="00FD621D"/>
    <w:rsid w:val="00FE1C98"/>
    <w:rsid w:val="00FE4509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5"/>
        <o:r id="V:Rule6" type="connector" idref="#_x0000_s1038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69E"/>
    <w:pPr>
      <w:jc w:val="both"/>
    </w:pPr>
    <w:rPr>
      <w:rFonts w:ascii="Eras Medium ITC" w:eastAsia="Times New Roman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72569E"/>
    <w:pPr>
      <w:numPr>
        <w:numId w:val="13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72569E"/>
    <w:pPr>
      <w:keepNext/>
      <w:keepLines/>
      <w:numPr>
        <w:ilvl w:val="1"/>
        <w:numId w:val="13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72569E"/>
    <w:pPr>
      <w:keepNext/>
      <w:numPr>
        <w:ilvl w:val="2"/>
        <w:numId w:val="1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72569E"/>
    <w:pPr>
      <w:keepNext/>
      <w:keepLines/>
      <w:numPr>
        <w:ilvl w:val="3"/>
        <w:numId w:val="13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72569E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72569E"/>
    <w:pPr>
      <w:numPr>
        <w:ilvl w:val="5"/>
        <w:numId w:val="13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2569E"/>
    <w:pPr>
      <w:numPr>
        <w:ilvl w:val="6"/>
        <w:numId w:val="1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72569E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2569E"/>
    <w:pPr>
      <w:numPr>
        <w:ilvl w:val="8"/>
        <w:numId w:val="13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569E"/>
    <w:rPr>
      <w:rFonts w:ascii="Arial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72569E"/>
    <w:rPr>
      <w:rFonts w:ascii="Cambria" w:eastAsia="Times New Roman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72569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rsid w:val="0072569E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rsid w:val="0072569E"/>
    <w:rPr>
      <w:rFonts w:ascii="Eras Medium ITC" w:eastAsia="Times New Roman" w:hAnsi="Eras Medium ITC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72569E"/>
    <w:rPr>
      <w:rFonts w:ascii="Eras Medium ITC" w:eastAsia="Times New Roman" w:hAnsi="Eras Medium ITC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72569E"/>
    <w:rPr>
      <w:rFonts w:ascii="Eras Medium ITC" w:eastAsia="Times New Roman" w:hAnsi="Eras Medium ITC"/>
      <w:sz w:val="22"/>
      <w:szCs w:val="24"/>
    </w:rPr>
  </w:style>
  <w:style w:type="character" w:customStyle="1" w:styleId="Titre8Car">
    <w:name w:val="Titre 8 Car"/>
    <w:link w:val="Titre8"/>
    <w:semiHidden/>
    <w:rsid w:val="0072569E"/>
    <w:rPr>
      <w:rFonts w:ascii="Eras Medium ITC" w:eastAsia="Times New Roman" w:hAnsi="Eras Medium ITC"/>
      <w:i/>
      <w:iCs/>
      <w:sz w:val="22"/>
      <w:szCs w:val="24"/>
    </w:rPr>
  </w:style>
  <w:style w:type="character" w:customStyle="1" w:styleId="Titre9Car">
    <w:name w:val="Titre 9 Car"/>
    <w:link w:val="Titre9"/>
    <w:semiHidden/>
    <w:rsid w:val="0072569E"/>
    <w:rPr>
      <w:rFonts w:ascii="Cambria" w:eastAsia="Times New Roman" w:hAnsi="Cambria"/>
      <w:sz w:val="22"/>
      <w:szCs w:val="22"/>
    </w:rPr>
  </w:style>
  <w:style w:type="paragraph" w:styleId="Titre">
    <w:name w:val="Title"/>
    <w:basedOn w:val="Normal"/>
    <w:link w:val="TitreCar"/>
    <w:uiPriority w:val="10"/>
    <w:qFormat/>
    <w:rsid w:val="007256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2569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72569E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72569E"/>
    <w:rPr>
      <w:rFonts w:ascii="Cambria" w:eastAsia="Times New Roman" w:hAnsi="Cambria"/>
      <w:sz w:val="22"/>
      <w:szCs w:val="24"/>
    </w:rPr>
  </w:style>
  <w:style w:type="character" w:styleId="lev">
    <w:name w:val="Strong"/>
    <w:qFormat/>
    <w:rsid w:val="0072569E"/>
    <w:rPr>
      <w:b/>
      <w:bCs/>
    </w:rPr>
  </w:style>
  <w:style w:type="character" w:styleId="Accentuation">
    <w:name w:val="Emphasis"/>
    <w:qFormat/>
    <w:rsid w:val="0072569E"/>
    <w:rPr>
      <w:i/>
      <w:iCs/>
    </w:rPr>
  </w:style>
  <w:style w:type="paragraph" w:styleId="Sansinterligne">
    <w:name w:val="No Spacing"/>
    <w:uiPriority w:val="1"/>
    <w:qFormat/>
    <w:rsid w:val="0072569E"/>
    <w:pPr>
      <w:ind w:firstLine="709"/>
      <w:jc w:val="both"/>
    </w:pPr>
    <w:rPr>
      <w:rFonts w:eastAsia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72569E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72569E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72569E"/>
    <w:rPr>
      <w:rFonts w:ascii="Eras Medium ITC" w:eastAsia="Times New Roman" w:hAnsi="Eras Medium ITC"/>
      <w:i/>
      <w:iCs/>
      <w:color w:val="000000"/>
      <w:sz w:val="22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56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72569E"/>
    <w:rPr>
      <w:rFonts w:ascii="Eras Medium ITC" w:eastAsia="Times New Roman" w:hAnsi="Eras Medium ITC"/>
      <w:b/>
      <w:bCs/>
      <w:i/>
      <w:iCs/>
      <w:color w:val="4F81BD"/>
      <w:sz w:val="22"/>
      <w:szCs w:val="24"/>
    </w:rPr>
  </w:style>
  <w:style w:type="character" w:styleId="Emphaseple">
    <w:name w:val="Subtle Emphasis"/>
    <w:uiPriority w:val="19"/>
    <w:qFormat/>
    <w:rsid w:val="0072569E"/>
    <w:rPr>
      <w:i/>
      <w:iCs/>
      <w:color w:val="808080"/>
    </w:rPr>
  </w:style>
  <w:style w:type="character" w:styleId="Emphaseintense">
    <w:name w:val="Intense Emphasis"/>
    <w:uiPriority w:val="21"/>
    <w:qFormat/>
    <w:rsid w:val="0072569E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72569E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72569E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72569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2569E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72569E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2569E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72569E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72569E"/>
    <w:rPr>
      <w:rFonts w:ascii="Arial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72569E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72569E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72569E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72569E"/>
    <w:rPr>
      <w:rFonts w:ascii="Arial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72569E"/>
    <w:pPr>
      <w:numPr>
        <w:numId w:val="1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72569E"/>
    <w:rPr>
      <w:rFonts w:ascii="Arial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72569E"/>
    <w:pPr>
      <w:numPr>
        <w:numId w:val="1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72569E"/>
    <w:rPr>
      <w:rFonts w:ascii="Arial" w:eastAsia="Times New Roman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72569E"/>
    <w:pPr>
      <w:numPr>
        <w:numId w:val="1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72569E"/>
    <w:rPr>
      <w:rFonts w:ascii="Arial" w:eastAsia="Times New Roman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72569E"/>
    <w:pPr>
      <w:numPr>
        <w:numId w:val="1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72569E"/>
    <w:rPr>
      <w:rFonts w:ascii="Arial" w:eastAsia="Times New Roman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72569E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72569E"/>
    <w:rPr>
      <w:rFonts w:ascii="Arial" w:eastAsia="Times New Roman" w:hAnsi="Arial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72569E"/>
    <w:pPr>
      <w:numPr>
        <w:numId w:val="2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72569E"/>
    <w:rPr>
      <w:rFonts w:ascii="Arial" w:hAnsi="Arial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502DEA"/>
    <w:rPr>
      <w:rFonts w:ascii="Eras Medium ITC" w:eastAsia="Times New Roman" w:hAnsi="Eras Medium ITC"/>
      <w:sz w:val="22"/>
      <w:szCs w:val="24"/>
    </w:rPr>
  </w:style>
  <w:style w:type="paragraph" w:customStyle="1" w:styleId="PADYPUCE2">
    <w:name w:val="PADYPUCE2"/>
    <w:basedOn w:val="Listepuces2"/>
    <w:link w:val="PADYPUCE2Car"/>
    <w:rsid w:val="0072569E"/>
    <w:pPr>
      <w:numPr>
        <w:numId w:val="4"/>
      </w:numPr>
      <w:contextualSpacing w:val="0"/>
    </w:pPr>
    <w:rPr>
      <w:rFonts w:ascii="Arial" w:hAnsi="Arial"/>
    </w:rPr>
  </w:style>
  <w:style w:type="paragraph" w:styleId="Listepuces2">
    <w:name w:val="List Bullet 2"/>
    <w:basedOn w:val="Normal"/>
    <w:uiPriority w:val="99"/>
    <w:semiHidden/>
    <w:unhideWhenUsed/>
    <w:rsid w:val="0072569E"/>
    <w:pPr>
      <w:numPr>
        <w:numId w:val="3"/>
      </w:numPr>
      <w:contextualSpacing/>
    </w:pPr>
  </w:style>
  <w:style w:type="character" w:customStyle="1" w:styleId="PADYPUCE2Car">
    <w:name w:val="PADYPUCE2 Car"/>
    <w:link w:val="PADYPUCE2"/>
    <w:rsid w:val="0072569E"/>
    <w:rPr>
      <w:rFonts w:ascii="Arial" w:eastAsia="Times New Roman" w:hAnsi="Arial"/>
      <w:sz w:val="22"/>
      <w:szCs w:val="24"/>
    </w:rPr>
  </w:style>
  <w:style w:type="paragraph" w:customStyle="1" w:styleId="Style2">
    <w:name w:val="Style2"/>
    <w:basedOn w:val="PADYPUCE1"/>
    <w:link w:val="Style2Car"/>
    <w:rsid w:val="0072569E"/>
    <w:pPr>
      <w:numPr>
        <w:numId w:val="0"/>
      </w:numPr>
    </w:pPr>
  </w:style>
  <w:style w:type="character" w:customStyle="1" w:styleId="Style2Car">
    <w:name w:val="Style2 Car"/>
    <w:link w:val="Style2"/>
    <w:rsid w:val="0072569E"/>
    <w:rPr>
      <w:rFonts w:ascii="Arial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72569E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2569E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2569E"/>
    <w:rPr>
      <w:rFonts w:ascii="Eras Medium ITC" w:eastAsia="Times New Roman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72569E"/>
    <w:rPr>
      <w:rFonts w:ascii="Arial" w:eastAsia="Times New Roman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72569E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72569E"/>
    <w:pPr>
      <w:numPr>
        <w:numId w:val="5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72569E"/>
    <w:pPr>
      <w:numPr>
        <w:numId w:val="5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72569E"/>
    <w:pPr>
      <w:numPr>
        <w:numId w:val="5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72569E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72569E"/>
    <w:rPr>
      <w:rFonts w:ascii="Arial" w:eastAsia="Times New Roman" w:hAnsi="Arial"/>
      <w:sz w:val="22"/>
      <w:szCs w:val="22"/>
      <w:lang w:eastAsia="en-US"/>
    </w:rPr>
  </w:style>
  <w:style w:type="paragraph" w:customStyle="1" w:styleId="PADYPPUCE1">
    <w:name w:val="PADYP_PUCE 1"/>
    <w:basedOn w:val="Normal"/>
    <w:link w:val="PADYPPUCE1Car"/>
    <w:rsid w:val="0072569E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72569E"/>
    <w:rPr>
      <w:rFonts w:ascii="Arial" w:eastAsia="Times New Roman" w:hAnsi="Arial"/>
      <w:sz w:val="24"/>
      <w:szCs w:val="24"/>
      <w:lang w:eastAsia="en-US"/>
    </w:rPr>
  </w:style>
  <w:style w:type="paragraph" w:customStyle="1" w:styleId="Retrait1">
    <w:name w:val="Retrait 1"/>
    <w:basedOn w:val="Normal"/>
    <w:rsid w:val="00C82205"/>
    <w:pPr>
      <w:numPr>
        <w:numId w:val="6"/>
      </w:numPr>
      <w:tabs>
        <w:tab w:val="left" w:pos="851"/>
      </w:tabs>
      <w:spacing w:line="280" w:lineRule="exact"/>
    </w:pPr>
    <w:rPr>
      <w:rFonts w:ascii="Arial" w:hAnsi="Arial"/>
      <w:szCs w:val="20"/>
    </w:rPr>
  </w:style>
  <w:style w:type="character" w:customStyle="1" w:styleId="Listecouleur-Accent1Car">
    <w:name w:val="Liste couleur - Accent 1 Car"/>
    <w:link w:val="Listecouleur-Accent1"/>
    <w:uiPriority w:val="34"/>
    <w:rsid w:val="007D635D"/>
    <w:rPr>
      <w:sz w:val="22"/>
      <w:szCs w:val="22"/>
      <w:lang w:eastAsia="en-US"/>
    </w:rPr>
  </w:style>
  <w:style w:type="table" w:styleId="Listecouleur-Accent1">
    <w:name w:val="Colorful List Accent 1"/>
    <w:basedOn w:val="TableauNormal"/>
    <w:link w:val="Listecouleur-Accent1Car"/>
    <w:uiPriority w:val="34"/>
    <w:rsid w:val="007D635D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Corpsdetexte3">
    <w:name w:val="Body Text 3"/>
    <w:basedOn w:val="Normal"/>
    <w:link w:val="Corpsdetexte3Car"/>
    <w:uiPriority w:val="99"/>
    <w:unhideWhenUsed/>
    <w:rsid w:val="0072569E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72569E"/>
    <w:rPr>
      <w:rFonts w:ascii="Arial" w:hAnsi="Arial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69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569E"/>
    <w:rPr>
      <w:rFonts w:ascii="Tahoma" w:eastAsia="Times New Roman" w:hAnsi="Tahoma"/>
      <w:sz w:val="16"/>
      <w:szCs w:val="16"/>
    </w:rPr>
  </w:style>
  <w:style w:type="table" w:styleId="Grilledutableau">
    <w:name w:val="Table Grid"/>
    <w:basedOn w:val="TableauNormal"/>
    <w:uiPriority w:val="59"/>
    <w:rsid w:val="009E76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rsid w:val="00993586"/>
    <w:pPr>
      <w:tabs>
        <w:tab w:val="num" w:pos="360"/>
        <w:tab w:val="left" w:pos="567"/>
      </w:tabs>
      <w:spacing w:before="240" w:after="240" w:line="276" w:lineRule="auto"/>
      <w:ind w:left="360" w:hanging="360"/>
    </w:pPr>
    <w:rPr>
      <w:rFonts w:ascii="Arial" w:hAnsi="Arial" w:cs="Arial"/>
      <w:b/>
      <w:sz w:val="28"/>
      <w:szCs w:val="28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72569E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72569E"/>
    <w:rPr>
      <w:rFonts w:ascii="Eras Medium ITC" w:eastAsia="Times New Roman" w:hAnsi="Eras Medium ITC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569E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72569E"/>
    <w:rPr>
      <w:rFonts w:ascii="Eras Medium ITC" w:eastAsia="Times New Roman" w:hAnsi="Eras Medium ITC"/>
      <w:sz w:val="22"/>
      <w:szCs w:val="22"/>
      <w:lang w:eastAsia="en-US"/>
    </w:rPr>
  </w:style>
  <w:style w:type="paragraph" w:customStyle="1" w:styleId="PADYP1">
    <w:name w:val="PADYP 1"/>
    <w:basedOn w:val="Normal"/>
    <w:link w:val="PADYP1Car"/>
    <w:qFormat/>
    <w:rsid w:val="0072569E"/>
    <w:pPr>
      <w:numPr>
        <w:numId w:val="15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c2Titre1">
    <w:name w:val="PADYPc2_Titre1"/>
    <w:basedOn w:val="Normal"/>
    <w:link w:val="PADYPc2Titre1Car"/>
    <w:autoRedefine/>
    <w:qFormat/>
    <w:rsid w:val="0072569E"/>
    <w:pPr>
      <w:keepNext/>
      <w:numPr>
        <w:numId w:val="12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72569E"/>
    <w:rPr>
      <w:rFonts w:ascii="Arial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72569E"/>
    <w:pPr>
      <w:numPr>
        <w:ilvl w:val="1"/>
        <w:numId w:val="12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72569E"/>
    <w:rPr>
      <w:rFonts w:ascii="Arial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72569E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72569E"/>
    <w:rPr>
      <w:rFonts w:ascii="Arial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72569E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72569E"/>
    <w:pPr>
      <w:numPr>
        <w:numId w:val="7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72569E"/>
    <w:rPr>
      <w:rFonts w:ascii="Arial" w:hAnsi="Arial"/>
      <w:bCs/>
      <w:i/>
      <w:sz w:val="22"/>
      <w:szCs w:val="22"/>
    </w:rPr>
  </w:style>
  <w:style w:type="paragraph" w:customStyle="1" w:styleId="PADYPc2PUCE2">
    <w:name w:val="PADYPc2_PUCE2"/>
    <w:basedOn w:val="Normal"/>
    <w:link w:val="PADYPc2PUCE2Car"/>
    <w:uiPriority w:val="1"/>
    <w:qFormat/>
    <w:rsid w:val="0072569E"/>
    <w:pPr>
      <w:numPr>
        <w:numId w:val="8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72569E"/>
    <w:rPr>
      <w:rFonts w:ascii="Arial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72569E"/>
    <w:pPr>
      <w:numPr>
        <w:numId w:val="9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72569E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72569E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72569E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72569E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72569E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2569E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2569E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2569E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2569E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2569E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72569E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72569E"/>
    <w:rPr>
      <w:rFonts w:ascii="Arial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72569E"/>
    <w:rPr>
      <w:rFonts w:ascii="Cambria" w:eastAsia="Times New Roman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72569E"/>
    <w:pPr>
      <w:numPr>
        <w:numId w:val="11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72569E"/>
    <w:rPr>
      <w:rFonts w:ascii="Arial" w:eastAsia="Times New Roman" w:hAnsi="Arial"/>
      <w:b/>
      <w:bCs/>
      <w:kern w:val="28"/>
      <w:sz w:val="22"/>
      <w:szCs w:val="22"/>
    </w:rPr>
  </w:style>
  <w:style w:type="paragraph" w:customStyle="1" w:styleId="MCA1">
    <w:name w:val="MCA 1"/>
    <w:basedOn w:val="Normal"/>
    <w:link w:val="MCA1Car"/>
    <w:qFormat/>
    <w:rsid w:val="0072569E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72569E"/>
    <w:rPr>
      <w:rFonts w:ascii="Eras Medium ITC" w:eastAsia="Times New Roman" w:hAnsi="Eras Medium ITC"/>
      <w:b/>
      <w:sz w:val="32"/>
      <w:szCs w:val="24"/>
    </w:rPr>
  </w:style>
  <w:style w:type="paragraph" w:styleId="Notedebasdepage">
    <w:name w:val="footnote text"/>
    <w:basedOn w:val="Normal"/>
    <w:link w:val="NotedebasdepageCar"/>
    <w:rsid w:val="0072569E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72569E"/>
    <w:rPr>
      <w:rFonts w:ascii="Eras Medium ITC" w:eastAsia="Times New Roman" w:hAnsi="Eras Medium ITC"/>
    </w:rPr>
  </w:style>
  <w:style w:type="character" w:styleId="Appelnotedebasdep">
    <w:name w:val="footnote reference"/>
    <w:rsid w:val="0072569E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72569E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72569E"/>
    <w:rPr>
      <w:rFonts w:ascii="Eras Medium ITC" w:eastAsia="Times New Roman" w:hAnsi="Eras Medium ITC"/>
      <w:b/>
      <w:sz w:val="22"/>
      <w:szCs w:val="24"/>
    </w:rPr>
  </w:style>
  <w:style w:type="character" w:styleId="Marquedecommentaire">
    <w:name w:val="annotation reference"/>
    <w:semiHidden/>
    <w:rsid w:val="0072569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72569E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72569E"/>
    <w:rPr>
      <w:rFonts w:ascii="Eras Medium ITC" w:eastAsia="Times New Roman" w:hAnsi="Eras Medium ITC"/>
    </w:rPr>
  </w:style>
  <w:style w:type="paragraph" w:customStyle="1" w:styleId="Style3">
    <w:name w:val="Style3"/>
    <w:basedOn w:val="TM1"/>
    <w:link w:val="Style3Car"/>
    <w:qFormat/>
    <w:rsid w:val="0072569E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72569E"/>
    <w:pPr>
      <w:numPr>
        <w:ilvl w:val="1"/>
        <w:numId w:val="10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72569E"/>
    <w:rPr>
      <w:rFonts w:ascii="Eras Medium ITC" w:eastAsia="Times New Roman" w:hAnsi="Eras Medium ITC"/>
      <w:b/>
      <w:bCs/>
      <w:caps/>
    </w:rPr>
  </w:style>
  <w:style w:type="character" w:customStyle="1" w:styleId="Style3Car">
    <w:name w:val="Style3 Car"/>
    <w:link w:val="Style3"/>
    <w:rsid w:val="0072569E"/>
    <w:rPr>
      <w:rFonts w:ascii="Eras Medium ITC" w:eastAsia="Times New Roman" w:hAnsi="Eras Medium ITC"/>
      <w:b/>
      <w:bCs/>
      <w:caps/>
      <w:noProof/>
      <w:sz w:val="22"/>
      <w:szCs w:val="22"/>
    </w:rPr>
  </w:style>
  <w:style w:type="character" w:customStyle="1" w:styleId="MCA3Car">
    <w:name w:val="MCA 3 Car"/>
    <w:link w:val="MCA3"/>
    <w:rsid w:val="0072569E"/>
    <w:rPr>
      <w:rFonts w:ascii="Eras Medium ITC" w:eastAsia="Times New Roman" w:hAnsi="Eras Medium ITC"/>
      <w:b/>
      <w:bCs/>
      <w:sz w:val="28"/>
      <w:szCs w:val="24"/>
    </w:rPr>
  </w:style>
  <w:style w:type="paragraph" w:customStyle="1" w:styleId="MCA2">
    <w:name w:val="MCA 2"/>
    <w:basedOn w:val="Normal"/>
    <w:rsid w:val="0072569E"/>
    <w:pPr>
      <w:numPr>
        <w:numId w:val="10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72569E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72569E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72569E"/>
    <w:rPr>
      <w:rFonts w:ascii="Arial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72569E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72569E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72569E"/>
    <w:rPr>
      <w:rFonts w:ascii="Calibri" w:hAnsi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72569E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72569E"/>
    <w:rPr>
      <w:rFonts w:ascii="Eras Medium ITC" w:eastAsia="Times New Roman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72569E"/>
    <w:pPr>
      <w:numPr>
        <w:ilvl w:val="1"/>
        <w:numId w:val="15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72569E"/>
    <w:rPr>
      <w:rFonts w:ascii="Eras Medium ITC" w:eastAsia="Times New Roman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72569E"/>
    <w:rPr>
      <w:rFonts w:ascii="Eras Medium ITC" w:eastAsia="Times New Roman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72569E"/>
    <w:pPr>
      <w:numPr>
        <w:ilvl w:val="2"/>
        <w:numId w:val="15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72569E"/>
    <w:rPr>
      <w:rFonts w:ascii="Eras Medium ITC" w:eastAsia="Times New Roman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72569E"/>
    <w:rPr>
      <w:rFonts w:ascii="Eras Medium ITC" w:eastAsia="Times New Roman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72569E"/>
    <w:pPr>
      <w:numPr>
        <w:numId w:val="27"/>
      </w:numPr>
    </w:pPr>
  </w:style>
  <w:style w:type="paragraph" w:customStyle="1" w:styleId="PUCE2">
    <w:name w:val="PUCE 2"/>
    <w:basedOn w:val="Normal"/>
    <w:link w:val="PUCE2Car"/>
    <w:qFormat/>
    <w:rsid w:val="0072569E"/>
    <w:pPr>
      <w:numPr>
        <w:numId w:val="17"/>
      </w:numPr>
      <w:ind w:left="1276"/>
    </w:pPr>
  </w:style>
  <w:style w:type="character" w:customStyle="1" w:styleId="PUCE1Car">
    <w:name w:val="PUCE 1 Car"/>
    <w:link w:val="PUCE1"/>
    <w:rsid w:val="0072569E"/>
    <w:rPr>
      <w:rFonts w:ascii="Eras Medium ITC" w:eastAsia="Times New Roman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72569E"/>
    <w:pPr>
      <w:numPr>
        <w:numId w:val="28"/>
      </w:numPr>
    </w:pPr>
  </w:style>
  <w:style w:type="character" w:customStyle="1" w:styleId="PUCE2Car">
    <w:name w:val="PUCE 2 Car"/>
    <w:link w:val="PUCE2"/>
    <w:rsid w:val="0072569E"/>
    <w:rPr>
      <w:rFonts w:ascii="Eras Medium ITC" w:eastAsia="Times New Roman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72569E"/>
    <w:rPr>
      <w:u w:val="single"/>
    </w:rPr>
  </w:style>
  <w:style w:type="character" w:customStyle="1" w:styleId="PUCE3Car">
    <w:name w:val="PUCE 3 Car"/>
    <w:link w:val="PUCE3"/>
    <w:rsid w:val="0072569E"/>
    <w:rPr>
      <w:rFonts w:ascii="Eras Medium ITC" w:eastAsia="Times New Roman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72569E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72569E"/>
    <w:rPr>
      <w:rFonts w:ascii="Eras Medium ITC" w:eastAsia="Times New Roman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72569E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72569E"/>
    <w:rPr>
      <w:rFonts w:ascii="Eras Medium ITC" w:eastAsia="Times New Roman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72569E"/>
    <w:rPr>
      <w:rFonts w:ascii="Eras Medium ITC" w:eastAsia="Times New Roman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72569E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72569E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72569E"/>
    <w:rPr>
      <w:rFonts w:ascii="Eras Medium ITC" w:eastAsia="Times New Roman" w:hAnsi="Eras Medium ITC"/>
      <w:b/>
      <w:bCs/>
      <w:caps/>
      <w:noProof/>
      <w:sz w:val="22"/>
      <w:szCs w:val="22"/>
    </w:rPr>
  </w:style>
  <w:style w:type="character" w:customStyle="1" w:styleId="PADYPINFOCar">
    <w:name w:val="PADYP INFO Car"/>
    <w:link w:val="PADYPINFO"/>
    <w:rsid w:val="0072569E"/>
    <w:rPr>
      <w:rFonts w:ascii="Eras Medium ITC" w:eastAsia="Times New Roman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72569E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72569E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72569E"/>
    <w:rPr>
      <w:rFonts w:ascii="Eras Medium ITC" w:eastAsia="Times New Roman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72569E"/>
    <w:rPr>
      <w:rFonts w:ascii="Eras Medium ITC" w:eastAsia="Times New Roman" w:hAnsi="Eras Medium ITC"/>
      <w:sz w:val="16"/>
      <w:szCs w:val="16"/>
    </w:rPr>
  </w:style>
  <w:style w:type="paragraph" w:customStyle="1" w:styleId="guide">
    <w:name w:val="guide"/>
    <w:basedOn w:val="Normal"/>
    <w:link w:val="guideCar"/>
    <w:qFormat/>
    <w:rsid w:val="00C31D81"/>
    <w:pPr>
      <w:jc w:val="center"/>
    </w:pPr>
    <w:rPr>
      <w:rFonts w:ascii="Arial Black" w:hAnsi="Arial Black"/>
      <w:color w:val="4F81BD"/>
      <w:sz w:val="48"/>
      <w:szCs w:val="48"/>
    </w:rPr>
  </w:style>
  <w:style w:type="character" w:customStyle="1" w:styleId="guideCar">
    <w:name w:val="guide Car"/>
    <w:link w:val="guide"/>
    <w:rsid w:val="00C31D81"/>
    <w:rPr>
      <w:rFonts w:ascii="Arial Black" w:eastAsia="Times New Roman" w:hAnsi="Arial Black"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904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727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733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691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8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804B-D451-42EC-9DBF-8DC9306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1</TotalTime>
  <Pages>6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</cp:lastModifiedBy>
  <cp:revision>3</cp:revision>
  <dcterms:created xsi:type="dcterms:W3CDTF">2016-05-29T17:14:00Z</dcterms:created>
  <dcterms:modified xsi:type="dcterms:W3CDTF">2016-05-29T17:14:00Z</dcterms:modified>
</cp:coreProperties>
</file>